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 xml:space="preserve">Barret </w:t>
      </w:r>
      <w:proofErr w:type="spellStart"/>
      <w:r>
        <w:t>Vogtman</w:t>
      </w:r>
      <w:proofErr w:type="spellEnd"/>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31947CB6" w14:textId="4902E90C"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The Unified Consciousness Field Theory (UCFT) proposes a transdisciplinary framework: consciousness is a fundamental quantum field, not an emergent brain byproduct, coupling with biological systems via resonance-based dimensional anchoring. In this model, consciousness and dark matter are distinct manifestations of the same underlying, nonlocal field, </w:t>
      </w:r>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x,t,d</m:t>
            </m:r>
          </m:e>
        </m:d>
      </m:oMath>
      <w:r w:rsidRPr="00AB668B">
        <w:rPr>
          <w:rFonts w:eastAsia="Times New Roman" w:cs="Times New Roman"/>
          <w:szCs w:val="24"/>
        </w:rPr>
        <w:t>.</w:t>
      </w:r>
    </w:p>
    <w:p w14:paraId="288131B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Drawing upon quantum physics, cosmology, and neuroscience, UCFT explains how:</w:t>
      </w:r>
    </w:p>
    <w:p w14:paraId="7F5D7DB7"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Consciousness projects into 4D spacetime via electromagnetic (EM) resonance with biological substrates.</w:t>
      </w:r>
    </w:p>
    <w:p w14:paraId="40ACCAD2"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Dark matter is reinterpreted as the persistent, gravitational residue of uncoupled/decoupled consciousness fields.</w:t>
      </w:r>
    </w:p>
    <w:p w14:paraId="3FED9F26"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The brain functions as an interface/filter, not a generator, of conscious experience.</w:t>
      </w:r>
    </w:p>
    <w:p w14:paraId="19FF4BE0" w14:textId="59A16C18"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Identity (</w:t>
      </w:r>
      <m:oMath>
        <m:sSub>
          <m:sSubPr>
            <m:ctrlPr>
              <w:rPr>
                <w:rFonts w:ascii="Cambria Math" w:eastAsia="Times New Roman" w:hAnsi="Cambria Math" w:cs="Times New Roman"/>
                <w:b/>
                <w:bCs/>
                <w:szCs w:val="24"/>
              </w:rPr>
            </m:ctrlPr>
          </m:sSubPr>
          <m:e>
            <m:r>
              <m:rPr>
                <m:sty m:val="b"/>
              </m:rPr>
              <w:rPr>
                <w:rFonts w:ascii="Cambria Math" w:eastAsia="Times New Roman" w:hAnsi="Cambria Math" w:cs="Times New Roman"/>
                <w:szCs w:val="24"/>
              </w:rPr>
              <m:t>Ψ</m:t>
            </m: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e>
        </m:d>
      </m:oMath>
      <w:r w:rsidRPr="00AB668B">
        <w:rPr>
          <w:rFonts w:eastAsia="Times New Roman" w:cs="Times New Roman"/>
          <w:szCs w:val="24"/>
        </w:rPr>
        <w:t>) is a pointer-like projection stabilized by resonance conditions and coherence boundaries.</w:t>
      </w:r>
    </w:p>
    <w:p w14:paraId="720E866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Empirically cautious yet conceptually bold, the model offers testable implications for consciousness transitions, memory resonance, artificial systems, and gravitational anomalies. It incorporates and extends:</w:t>
      </w:r>
    </w:p>
    <w:p w14:paraId="3246CF79" w14:textId="77777777"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Quantum Darwinism (Zurek, 2009) explaining how consciousness projections stabilize as pointer states via biological interface redundancy.</w:t>
      </w:r>
    </w:p>
    <w:p w14:paraId="61921552" w14:textId="0ECD3A5A"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Quantum-Classical Correspondence (Wang &amp; </w:t>
      </w:r>
      <w:proofErr w:type="spellStart"/>
      <w:r w:rsidRPr="00AB668B">
        <w:rPr>
          <w:rFonts w:eastAsia="Times New Roman" w:cs="Times New Roman"/>
          <w:szCs w:val="24"/>
        </w:rPr>
        <w:t>Robnik</w:t>
      </w:r>
      <w:proofErr w:type="spellEnd"/>
      <w:r w:rsidRPr="00AB668B">
        <w:rPr>
          <w:rFonts w:eastAsia="Times New Roman" w:cs="Times New Roman"/>
          <w:szCs w:val="24"/>
        </w:rPr>
        <w:t xml:space="preserve">, 2025; Cai et al., 2024) framing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B668B">
        <w:rPr>
          <w:rFonts w:eastAsia="Times New Roman" w:cs="Times New Roman"/>
          <w:szCs w:val="24"/>
        </w:rPr>
        <w:t>​ as a finite-time, semiclassical projection from a higher-order field.</w:t>
      </w:r>
    </w:p>
    <w:p w14:paraId="3C48C5C1" w14:textId="77777777"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Non-Hermitian Symmetry Breaking accounting for coupling thresholds, resonance collapse, and projection resilience/fragmentation under dynamic conditions.</w:t>
      </w:r>
    </w:p>
    <w:p w14:paraId="4ED74438"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UCFT challenges spacetime's ontological primacy, offering a unified account of self, memory, and identity as emergent resonance structures. It reframes anomalous experiences—like near-death phenomena, spontaneous memory resonance, or dissociative self-fragmentation—as lawful consequences of field-level dynamics.</w:t>
      </w:r>
    </w:p>
    <w:p w14:paraId="336100A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Appendix E contextualizes UCFT against nine major scientific and philosophical theories (e.g., IIT, </w:t>
      </w:r>
      <w:proofErr w:type="spellStart"/>
      <w:r w:rsidRPr="00AB668B">
        <w:rPr>
          <w:rFonts w:eastAsia="Times New Roman" w:cs="Times New Roman"/>
          <w:szCs w:val="24"/>
        </w:rPr>
        <w:t>Orch</w:t>
      </w:r>
      <w:proofErr w:type="spellEnd"/>
      <w:r w:rsidRPr="00AB668B">
        <w:rPr>
          <w:rFonts w:eastAsia="Times New Roman" w:cs="Times New Roman"/>
          <w:szCs w:val="24"/>
        </w:rPr>
        <w:t>-OR, GWT, CDM, MOND, Functionalism, Predictive Processing), highlighting overlap and fundamental divergence. Unlike emergentist or neural integration models, UCFT posits coherence, identity, and consciousness are projections filtered through biological EM geometry, not internally generated.</w:t>
      </w:r>
    </w:p>
    <w:p w14:paraId="2B628DC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This theory is a structured, falsifiable, extensible hypothesis, open to simulation and experimental design. It invites collaborative refinement across physics, neuroscience, philosophy of mind, and systems modeling—and, if partially correct, would dramatically reconfigure our understanding of consciousness, matter, and identity across the cosmos.</w:t>
      </w:r>
    </w:p>
    <w:p w14:paraId="3E0AFDDE" w14:textId="6205F2FE" w:rsidR="006D284A" w:rsidRDefault="006D284A"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142C188C" w14:textId="1395478D" w:rsidR="00AB668B" w:rsidRDefault="008A7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200305491" w:history="1">
            <w:r w:rsidR="00AB668B" w:rsidRPr="008003F8">
              <w:rPr>
                <w:rStyle w:val="Hyperlink"/>
                <w:noProof/>
              </w:rPr>
              <w:t>1. Introduction &amp; Motivation</w:t>
            </w:r>
            <w:r w:rsidR="00AB668B">
              <w:rPr>
                <w:noProof/>
                <w:webHidden/>
              </w:rPr>
              <w:tab/>
            </w:r>
            <w:r w:rsidR="00AB668B">
              <w:rPr>
                <w:noProof/>
                <w:webHidden/>
              </w:rPr>
              <w:fldChar w:fldCharType="begin"/>
            </w:r>
            <w:r w:rsidR="00AB668B">
              <w:rPr>
                <w:noProof/>
                <w:webHidden/>
              </w:rPr>
              <w:instrText xml:space="preserve"> PAGEREF _Toc200305491 \h </w:instrText>
            </w:r>
            <w:r w:rsidR="00AB668B">
              <w:rPr>
                <w:noProof/>
                <w:webHidden/>
              </w:rPr>
            </w:r>
            <w:r w:rsidR="00AB668B">
              <w:rPr>
                <w:noProof/>
                <w:webHidden/>
              </w:rPr>
              <w:fldChar w:fldCharType="separate"/>
            </w:r>
            <w:r w:rsidR="00A90197">
              <w:rPr>
                <w:noProof/>
                <w:webHidden/>
              </w:rPr>
              <w:t>1</w:t>
            </w:r>
            <w:r w:rsidR="00AB668B">
              <w:rPr>
                <w:noProof/>
                <w:webHidden/>
              </w:rPr>
              <w:fldChar w:fldCharType="end"/>
            </w:r>
          </w:hyperlink>
        </w:p>
        <w:p w14:paraId="7AB670BA" w14:textId="0CABE6DE" w:rsidR="00AB668B" w:rsidRDefault="00AB668B">
          <w:pPr>
            <w:pStyle w:val="TOC1"/>
            <w:tabs>
              <w:tab w:val="right" w:leader="dot" w:pos="9350"/>
            </w:tabs>
            <w:rPr>
              <w:rFonts w:asciiTheme="minorHAnsi" w:eastAsiaTheme="minorEastAsia" w:hAnsiTheme="minorHAnsi"/>
              <w:noProof/>
              <w:sz w:val="22"/>
            </w:rPr>
          </w:pPr>
          <w:hyperlink w:anchor="_Toc200305492" w:history="1">
            <w:r w:rsidRPr="008003F8">
              <w:rPr>
                <w:rStyle w:val="Hyperlink"/>
                <w:noProof/>
              </w:rPr>
              <w:t>2. Conceptual Framework &amp; Components</w:t>
            </w:r>
            <w:r>
              <w:rPr>
                <w:noProof/>
                <w:webHidden/>
              </w:rPr>
              <w:tab/>
            </w:r>
            <w:r>
              <w:rPr>
                <w:noProof/>
                <w:webHidden/>
              </w:rPr>
              <w:fldChar w:fldCharType="begin"/>
            </w:r>
            <w:r>
              <w:rPr>
                <w:noProof/>
                <w:webHidden/>
              </w:rPr>
              <w:instrText xml:space="preserve"> PAGEREF _Toc200305492 \h </w:instrText>
            </w:r>
            <w:r>
              <w:rPr>
                <w:noProof/>
                <w:webHidden/>
              </w:rPr>
            </w:r>
            <w:r>
              <w:rPr>
                <w:noProof/>
                <w:webHidden/>
              </w:rPr>
              <w:fldChar w:fldCharType="separate"/>
            </w:r>
            <w:r w:rsidR="00A90197">
              <w:rPr>
                <w:noProof/>
                <w:webHidden/>
              </w:rPr>
              <w:t>2</w:t>
            </w:r>
            <w:r>
              <w:rPr>
                <w:noProof/>
                <w:webHidden/>
              </w:rPr>
              <w:fldChar w:fldCharType="end"/>
            </w:r>
          </w:hyperlink>
        </w:p>
        <w:p w14:paraId="440F98F8" w14:textId="4140C37B" w:rsidR="00AB668B" w:rsidRDefault="00AB668B">
          <w:pPr>
            <w:pStyle w:val="TOC2"/>
            <w:tabs>
              <w:tab w:val="right" w:leader="dot" w:pos="9350"/>
            </w:tabs>
            <w:rPr>
              <w:rFonts w:asciiTheme="minorHAnsi" w:eastAsiaTheme="minorEastAsia" w:hAnsiTheme="minorHAnsi"/>
              <w:noProof/>
              <w:sz w:val="22"/>
            </w:rPr>
          </w:pPr>
          <w:hyperlink w:anchor="_Toc200305493" w:history="1">
            <w:r w:rsidRPr="008003F8">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_Toc200305493 \h </w:instrText>
            </w:r>
            <w:r>
              <w:rPr>
                <w:noProof/>
                <w:webHidden/>
              </w:rPr>
            </w:r>
            <w:r>
              <w:rPr>
                <w:noProof/>
                <w:webHidden/>
              </w:rPr>
              <w:fldChar w:fldCharType="separate"/>
            </w:r>
            <w:r w:rsidR="00A90197">
              <w:rPr>
                <w:noProof/>
                <w:webHidden/>
              </w:rPr>
              <w:t>2</w:t>
            </w:r>
            <w:r>
              <w:rPr>
                <w:noProof/>
                <w:webHidden/>
              </w:rPr>
              <w:fldChar w:fldCharType="end"/>
            </w:r>
          </w:hyperlink>
        </w:p>
        <w:p w14:paraId="256C48D3" w14:textId="236E444F" w:rsidR="00AB668B" w:rsidRDefault="00AB668B">
          <w:pPr>
            <w:pStyle w:val="TOC2"/>
            <w:tabs>
              <w:tab w:val="right" w:leader="dot" w:pos="9350"/>
            </w:tabs>
            <w:rPr>
              <w:rFonts w:asciiTheme="minorHAnsi" w:eastAsiaTheme="minorEastAsia" w:hAnsiTheme="minorHAnsi"/>
              <w:noProof/>
              <w:sz w:val="22"/>
            </w:rPr>
          </w:pPr>
          <w:hyperlink w:anchor="_Toc200305494" w:history="1">
            <w:r w:rsidRPr="008003F8">
              <w:rPr>
                <w:rStyle w:val="Hyperlink"/>
                <w:noProof/>
              </w:rPr>
              <w:t>2.1.1 Ontological Scope of the Consciousness Field</w:t>
            </w:r>
            <w:r>
              <w:rPr>
                <w:noProof/>
                <w:webHidden/>
              </w:rPr>
              <w:tab/>
            </w:r>
            <w:r>
              <w:rPr>
                <w:noProof/>
                <w:webHidden/>
              </w:rPr>
              <w:fldChar w:fldCharType="begin"/>
            </w:r>
            <w:r>
              <w:rPr>
                <w:noProof/>
                <w:webHidden/>
              </w:rPr>
              <w:instrText xml:space="preserve"> PAGEREF _Toc200305494 \h </w:instrText>
            </w:r>
            <w:r>
              <w:rPr>
                <w:noProof/>
                <w:webHidden/>
              </w:rPr>
            </w:r>
            <w:r>
              <w:rPr>
                <w:noProof/>
                <w:webHidden/>
              </w:rPr>
              <w:fldChar w:fldCharType="separate"/>
            </w:r>
            <w:r w:rsidR="00A90197">
              <w:rPr>
                <w:noProof/>
                <w:webHidden/>
              </w:rPr>
              <w:t>4</w:t>
            </w:r>
            <w:r>
              <w:rPr>
                <w:noProof/>
                <w:webHidden/>
              </w:rPr>
              <w:fldChar w:fldCharType="end"/>
            </w:r>
          </w:hyperlink>
        </w:p>
        <w:p w14:paraId="46327B41" w14:textId="11DBA100" w:rsidR="00AB668B" w:rsidRDefault="00AB668B">
          <w:pPr>
            <w:pStyle w:val="TOC2"/>
            <w:tabs>
              <w:tab w:val="right" w:leader="dot" w:pos="9350"/>
            </w:tabs>
            <w:rPr>
              <w:rFonts w:asciiTheme="minorHAnsi" w:eastAsiaTheme="minorEastAsia" w:hAnsiTheme="minorHAnsi"/>
              <w:noProof/>
              <w:sz w:val="22"/>
            </w:rPr>
          </w:pPr>
          <w:hyperlink w:anchor="_Toc200305495" w:history="1">
            <w:r w:rsidRPr="008003F8">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_Toc200305495 \h </w:instrText>
            </w:r>
            <w:r>
              <w:rPr>
                <w:noProof/>
                <w:webHidden/>
              </w:rPr>
            </w:r>
            <w:r>
              <w:rPr>
                <w:noProof/>
                <w:webHidden/>
              </w:rPr>
              <w:fldChar w:fldCharType="separate"/>
            </w:r>
            <w:r w:rsidR="00A90197">
              <w:rPr>
                <w:noProof/>
                <w:webHidden/>
              </w:rPr>
              <w:t>4</w:t>
            </w:r>
            <w:r>
              <w:rPr>
                <w:noProof/>
                <w:webHidden/>
              </w:rPr>
              <w:fldChar w:fldCharType="end"/>
            </w:r>
          </w:hyperlink>
        </w:p>
        <w:p w14:paraId="19AF33B9" w14:textId="1B4C0D9E" w:rsidR="00AB668B" w:rsidRDefault="00AB668B">
          <w:pPr>
            <w:pStyle w:val="TOC2"/>
            <w:tabs>
              <w:tab w:val="right" w:leader="dot" w:pos="9350"/>
            </w:tabs>
            <w:rPr>
              <w:rFonts w:asciiTheme="minorHAnsi" w:eastAsiaTheme="minorEastAsia" w:hAnsiTheme="minorHAnsi"/>
              <w:noProof/>
              <w:sz w:val="22"/>
            </w:rPr>
          </w:pPr>
          <w:hyperlink w:anchor="_Toc200305496" w:history="1">
            <w:r w:rsidRPr="008003F8">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_Toc200305496 \h </w:instrText>
            </w:r>
            <w:r>
              <w:rPr>
                <w:noProof/>
                <w:webHidden/>
              </w:rPr>
            </w:r>
            <w:r>
              <w:rPr>
                <w:noProof/>
                <w:webHidden/>
              </w:rPr>
              <w:fldChar w:fldCharType="separate"/>
            </w:r>
            <w:r w:rsidR="00A90197">
              <w:rPr>
                <w:noProof/>
                <w:webHidden/>
              </w:rPr>
              <w:t>5</w:t>
            </w:r>
            <w:r>
              <w:rPr>
                <w:noProof/>
                <w:webHidden/>
              </w:rPr>
              <w:fldChar w:fldCharType="end"/>
            </w:r>
          </w:hyperlink>
        </w:p>
        <w:p w14:paraId="71600224" w14:textId="24EEB84F" w:rsidR="00AB668B" w:rsidRDefault="00AB668B">
          <w:pPr>
            <w:pStyle w:val="TOC2"/>
            <w:tabs>
              <w:tab w:val="right" w:leader="dot" w:pos="9350"/>
            </w:tabs>
            <w:rPr>
              <w:rFonts w:asciiTheme="minorHAnsi" w:eastAsiaTheme="minorEastAsia" w:hAnsiTheme="minorHAnsi"/>
              <w:noProof/>
              <w:sz w:val="22"/>
            </w:rPr>
          </w:pPr>
          <w:hyperlink w:anchor="_Toc200305497" w:history="1">
            <w:r w:rsidRPr="008003F8">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_Toc200305497 \h </w:instrText>
            </w:r>
            <w:r>
              <w:rPr>
                <w:noProof/>
                <w:webHidden/>
              </w:rPr>
            </w:r>
            <w:r>
              <w:rPr>
                <w:noProof/>
                <w:webHidden/>
              </w:rPr>
              <w:fldChar w:fldCharType="separate"/>
            </w:r>
            <w:r w:rsidR="00A90197">
              <w:rPr>
                <w:noProof/>
                <w:webHidden/>
              </w:rPr>
              <w:t>6</w:t>
            </w:r>
            <w:r>
              <w:rPr>
                <w:noProof/>
                <w:webHidden/>
              </w:rPr>
              <w:fldChar w:fldCharType="end"/>
            </w:r>
          </w:hyperlink>
        </w:p>
        <w:p w14:paraId="0B3F194A" w14:textId="1DEB1C92" w:rsidR="00AB668B" w:rsidRDefault="00AB668B">
          <w:pPr>
            <w:pStyle w:val="TOC2"/>
            <w:tabs>
              <w:tab w:val="right" w:leader="dot" w:pos="9350"/>
            </w:tabs>
            <w:rPr>
              <w:rFonts w:asciiTheme="minorHAnsi" w:eastAsiaTheme="minorEastAsia" w:hAnsiTheme="minorHAnsi"/>
              <w:noProof/>
              <w:sz w:val="22"/>
            </w:rPr>
          </w:pPr>
          <w:hyperlink w:anchor="_Toc200305498" w:history="1">
            <w:r w:rsidRPr="008003F8">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_Toc200305498 \h </w:instrText>
            </w:r>
            <w:r>
              <w:rPr>
                <w:noProof/>
                <w:webHidden/>
              </w:rPr>
            </w:r>
            <w:r>
              <w:rPr>
                <w:noProof/>
                <w:webHidden/>
              </w:rPr>
              <w:fldChar w:fldCharType="separate"/>
            </w:r>
            <w:r w:rsidR="00A90197">
              <w:rPr>
                <w:noProof/>
                <w:webHidden/>
              </w:rPr>
              <w:t>8</w:t>
            </w:r>
            <w:r>
              <w:rPr>
                <w:noProof/>
                <w:webHidden/>
              </w:rPr>
              <w:fldChar w:fldCharType="end"/>
            </w:r>
          </w:hyperlink>
          <w:r w:rsidR="000810A4">
            <w:rPr>
              <w:rStyle w:val="Hyperlink"/>
              <w:noProof/>
            </w:rPr>
            <w:t>F</w:t>
          </w:r>
        </w:p>
        <w:p w14:paraId="0EB9E941" w14:textId="12A4A350" w:rsidR="00AB668B" w:rsidRDefault="00AB668B">
          <w:pPr>
            <w:pStyle w:val="TOC3"/>
            <w:tabs>
              <w:tab w:val="right" w:leader="dot" w:pos="9350"/>
            </w:tabs>
            <w:rPr>
              <w:rFonts w:asciiTheme="minorHAnsi" w:eastAsiaTheme="minorEastAsia" w:hAnsiTheme="minorHAnsi"/>
              <w:noProof/>
              <w:sz w:val="22"/>
            </w:rPr>
          </w:pPr>
          <w:hyperlink w:anchor="_Toc200305499" w:history="1">
            <w:r w:rsidRPr="008003F8">
              <w:rPr>
                <w:rStyle w:val="Hyperlink"/>
                <w:noProof/>
              </w:rPr>
              <w:t>2.5.1 The Hard Problem Reframed</w:t>
            </w:r>
            <w:r>
              <w:rPr>
                <w:noProof/>
                <w:webHidden/>
              </w:rPr>
              <w:tab/>
            </w:r>
            <w:r>
              <w:rPr>
                <w:noProof/>
                <w:webHidden/>
              </w:rPr>
              <w:fldChar w:fldCharType="begin"/>
            </w:r>
            <w:r>
              <w:rPr>
                <w:noProof/>
                <w:webHidden/>
              </w:rPr>
              <w:instrText xml:space="preserve"> PAGEREF _Toc200305499 \h </w:instrText>
            </w:r>
            <w:r>
              <w:rPr>
                <w:noProof/>
                <w:webHidden/>
              </w:rPr>
            </w:r>
            <w:r>
              <w:rPr>
                <w:noProof/>
                <w:webHidden/>
              </w:rPr>
              <w:fldChar w:fldCharType="separate"/>
            </w:r>
            <w:r w:rsidR="00A90197">
              <w:rPr>
                <w:noProof/>
                <w:webHidden/>
              </w:rPr>
              <w:t>9</w:t>
            </w:r>
            <w:r>
              <w:rPr>
                <w:noProof/>
                <w:webHidden/>
              </w:rPr>
              <w:fldChar w:fldCharType="end"/>
            </w:r>
          </w:hyperlink>
          <w:r w:rsidR="000810A4">
            <w:rPr>
              <w:rStyle w:val="Hyperlink"/>
              <w:noProof/>
            </w:rPr>
            <w:t>F</w:t>
          </w:r>
        </w:p>
        <w:p w14:paraId="0D360D07" w14:textId="6916B357" w:rsidR="00AB668B" w:rsidRDefault="00AB668B">
          <w:pPr>
            <w:pStyle w:val="TOC1"/>
            <w:tabs>
              <w:tab w:val="right" w:leader="dot" w:pos="9350"/>
            </w:tabs>
            <w:rPr>
              <w:rFonts w:asciiTheme="minorHAnsi" w:eastAsiaTheme="minorEastAsia" w:hAnsiTheme="minorHAnsi"/>
              <w:noProof/>
              <w:sz w:val="22"/>
            </w:rPr>
          </w:pPr>
          <w:hyperlink w:anchor="_Toc200305500" w:history="1">
            <w:r w:rsidRPr="008003F8">
              <w:rPr>
                <w:rStyle w:val="Hyperlink"/>
                <w:noProof/>
              </w:rPr>
              <w:t>3. Model Dynamics &amp; Implications</w:t>
            </w:r>
            <w:r>
              <w:rPr>
                <w:noProof/>
                <w:webHidden/>
              </w:rPr>
              <w:tab/>
            </w:r>
            <w:r>
              <w:rPr>
                <w:noProof/>
                <w:webHidden/>
              </w:rPr>
              <w:fldChar w:fldCharType="begin"/>
            </w:r>
            <w:r>
              <w:rPr>
                <w:noProof/>
                <w:webHidden/>
              </w:rPr>
              <w:instrText xml:space="preserve"> PAGEREF _Toc200305500 \h </w:instrText>
            </w:r>
            <w:r>
              <w:rPr>
                <w:noProof/>
                <w:webHidden/>
              </w:rPr>
            </w:r>
            <w:r>
              <w:rPr>
                <w:noProof/>
                <w:webHidden/>
              </w:rPr>
              <w:fldChar w:fldCharType="separate"/>
            </w:r>
            <w:r w:rsidR="00A90197">
              <w:rPr>
                <w:noProof/>
                <w:webHidden/>
              </w:rPr>
              <w:t>9</w:t>
            </w:r>
            <w:r>
              <w:rPr>
                <w:noProof/>
                <w:webHidden/>
              </w:rPr>
              <w:fldChar w:fldCharType="end"/>
            </w:r>
          </w:hyperlink>
        </w:p>
        <w:p w14:paraId="6D9E71AC" w14:textId="1DA3E3EA" w:rsidR="00AB668B" w:rsidRDefault="00AB668B">
          <w:pPr>
            <w:pStyle w:val="TOC2"/>
            <w:tabs>
              <w:tab w:val="right" w:leader="dot" w:pos="9350"/>
            </w:tabs>
            <w:rPr>
              <w:rFonts w:asciiTheme="minorHAnsi" w:eastAsiaTheme="minorEastAsia" w:hAnsiTheme="minorHAnsi"/>
              <w:noProof/>
              <w:sz w:val="22"/>
            </w:rPr>
          </w:pPr>
          <w:hyperlink w:anchor="_Toc200305501" w:history="1">
            <w:r w:rsidRPr="008003F8">
              <w:rPr>
                <w:rStyle w:val="Hyperlink"/>
                <w:noProof/>
              </w:rPr>
              <w:t>3.1 Consciousness Coupling as Dimensional Anchoring</w:t>
            </w:r>
            <w:r>
              <w:rPr>
                <w:noProof/>
                <w:webHidden/>
              </w:rPr>
              <w:tab/>
            </w:r>
            <w:r>
              <w:rPr>
                <w:noProof/>
                <w:webHidden/>
              </w:rPr>
              <w:fldChar w:fldCharType="begin"/>
            </w:r>
            <w:r>
              <w:rPr>
                <w:noProof/>
                <w:webHidden/>
              </w:rPr>
              <w:instrText xml:space="preserve"> PAGEREF _Toc200305501 \h </w:instrText>
            </w:r>
            <w:r>
              <w:rPr>
                <w:noProof/>
                <w:webHidden/>
              </w:rPr>
            </w:r>
            <w:r>
              <w:rPr>
                <w:noProof/>
                <w:webHidden/>
              </w:rPr>
              <w:fldChar w:fldCharType="separate"/>
            </w:r>
            <w:r w:rsidR="00A90197">
              <w:rPr>
                <w:noProof/>
                <w:webHidden/>
              </w:rPr>
              <w:t>10</w:t>
            </w:r>
            <w:r>
              <w:rPr>
                <w:noProof/>
                <w:webHidden/>
              </w:rPr>
              <w:fldChar w:fldCharType="end"/>
            </w:r>
          </w:hyperlink>
        </w:p>
        <w:p w14:paraId="727BD329" w14:textId="37CF67F0" w:rsidR="00AB668B" w:rsidRDefault="00AB668B">
          <w:pPr>
            <w:pStyle w:val="TOC3"/>
            <w:tabs>
              <w:tab w:val="right" w:leader="dot" w:pos="9350"/>
            </w:tabs>
            <w:rPr>
              <w:rFonts w:asciiTheme="minorHAnsi" w:eastAsiaTheme="minorEastAsia" w:hAnsiTheme="minorHAnsi"/>
              <w:noProof/>
              <w:sz w:val="22"/>
            </w:rPr>
          </w:pPr>
          <w:hyperlink w:anchor="_Toc200305502" w:history="1">
            <w:r w:rsidRPr="008003F8">
              <w:rPr>
                <w:rStyle w:val="Hyperlink"/>
                <w:noProof/>
              </w:rPr>
              <w:t xml:space="preserve">3.1.1 Quantum-Classical Correspondence and the Stabilization of </w:t>
            </w:r>
            <m:oMath>
              <m:r>
                <m:rPr>
                  <m:sty m:val="b"/>
                </m:rPr>
                <w:rPr>
                  <w:rStyle w:val="Hyperlink"/>
                  <w:rFonts w:ascii="Cambria Math" w:hAnsi="Cambria Math"/>
                  <w:noProof/>
                </w:rPr>
                <m:t>Ψ</m:t>
              </m:r>
            </m:oMath>
            <w:r>
              <w:rPr>
                <w:noProof/>
                <w:webHidden/>
              </w:rPr>
              <w:tab/>
            </w:r>
            <w:r>
              <w:rPr>
                <w:noProof/>
                <w:webHidden/>
              </w:rPr>
              <w:fldChar w:fldCharType="begin"/>
            </w:r>
            <w:r>
              <w:rPr>
                <w:noProof/>
                <w:webHidden/>
              </w:rPr>
              <w:instrText xml:space="preserve"> PAGEREF _Toc200305502 \h </w:instrText>
            </w:r>
            <w:r>
              <w:rPr>
                <w:noProof/>
                <w:webHidden/>
              </w:rPr>
            </w:r>
            <w:r>
              <w:rPr>
                <w:noProof/>
                <w:webHidden/>
              </w:rPr>
              <w:fldChar w:fldCharType="separate"/>
            </w:r>
            <w:r w:rsidR="00A90197">
              <w:rPr>
                <w:noProof/>
                <w:webHidden/>
              </w:rPr>
              <w:t>11</w:t>
            </w:r>
            <w:r>
              <w:rPr>
                <w:noProof/>
                <w:webHidden/>
              </w:rPr>
              <w:fldChar w:fldCharType="end"/>
            </w:r>
          </w:hyperlink>
        </w:p>
        <w:p w14:paraId="1360B985" w14:textId="04792CCE" w:rsidR="00AB668B" w:rsidRDefault="00AB668B">
          <w:pPr>
            <w:pStyle w:val="TOC2"/>
            <w:tabs>
              <w:tab w:val="right" w:leader="dot" w:pos="9350"/>
            </w:tabs>
            <w:rPr>
              <w:rFonts w:asciiTheme="minorHAnsi" w:eastAsiaTheme="minorEastAsia" w:hAnsiTheme="minorHAnsi"/>
              <w:noProof/>
              <w:sz w:val="22"/>
            </w:rPr>
          </w:pPr>
          <w:hyperlink w:anchor="_Toc200305503" w:history="1">
            <w:r w:rsidRPr="008003F8">
              <w:rPr>
                <w:rStyle w:val="Hyperlink"/>
                <w:noProof/>
              </w:rPr>
              <w:t>3.2 The Role of Dark Matter</w:t>
            </w:r>
            <w:r>
              <w:rPr>
                <w:noProof/>
                <w:webHidden/>
              </w:rPr>
              <w:tab/>
            </w:r>
            <w:r>
              <w:rPr>
                <w:noProof/>
                <w:webHidden/>
              </w:rPr>
              <w:fldChar w:fldCharType="begin"/>
            </w:r>
            <w:r>
              <w:rPr>
                <w:noProof/>
                <w:webHidden/>
              </w:rPr>
              <w:instrText xml:space="preserve"> PAGEREF _Toc200305503 \h </w:instrText>
            </w:r>
            <w:r>
              <w:rPr>
                <w:noProof/>
                <w:webHidden/>
              </w:rPr>
            </w:r>
            <w:r>
              <w:rPr>
                <w:noProof/>
                <w:webHidden/>
              </w:rPr>
              <w:fldChar w:fldCharType="separate"/>
            </w:r>
            <w:r w:rsidR="00A90197">
              <w:rPr>
                <w:noProof/>
                <w:webHidden/>
              </w:rPr>
              <w:t>12</w:t>
            </w:r>
            <w:r>
              <w:rPr>
                <w:noProof/>
                <w:webHidden/>
              </w:rPr>
              <w:fldChar w:fldCharType="end"/>
            </w:r>
          </w:hyperlink>
        </w:p>
        <w:p w14:paraId="00B9CCE8" w14:textId="3F019BAF" w:rsidR="00AB668B" w:rsidRDefault="00AB668B">
          <w:pPr>
            <w:pStyle w:val="TOC2"/>
            <w:tabs>
              <w:tab w:val="right" w:leader="dot" w:pos="9350"/>
            </w:tabs>
            <w:rPr>
              <w:rFonts w:asciiTheme="minorHAnsi" w:eastAsiaTheme="minorEastAsia" w:hAnsiTheme="minorHAnsi"/>
              <w:noProof/>
              <w:sz w:val="22"/>
            </w:rPr>
          </w:pPr>
          <w:hyperlink w:anchor="_Toc200305504" w:history="1">
            <w:r w:rsidRPr="008003F8">
              <w:rPr>
                <w:rStyle w:val="Hyperlink"/>
                <w:noProof/>
              </w:rPr>
              <w:t>3.3 Quantum–Classical Correspondence as a Projection Scaffold</w:t>
            </w:r>
            <w:r>
              <w:rPr>
                <w:noProof/>
                <w:webHidden/>
              </w:rPr>
              <w:tab/>
            </w:r>
            <w:r>
              <w:rPr>
                <w:noProof/>
                <w:webHidden/>
              </w:rPr>
              <w:fldChar w:fldCharType="begin"/>
            </w:r>
            <w:r>
              <w:rPr>
                <w:noProof/>
                <w:webHidden/>
              </w:rPr>
              <w:instrText xml:space="preserve"> PAGEREF _Toc200305504 \h </w:instrText>
            </w:r>
            <w:r>
              <w:rPr>
                <w:noProof/>
                <w:webHidden/>
              </w:rPr>
            </w:r>
            <w:r>
              <w:rPr>
                <w:noProof/>
                <w:webHidden/>
              </w:rPr>
              <w:fldChar w:fldCharType="separate"/>
            </w:r>
            <w:r w:rsidR="00A90197">
              <w:rPr>
                <w:noProof/>
                <w:webHidden/>
              </w:rPr>
              <w:t>13</w:t>
            </w:r>
            <w:r>
              <w:rPr>
                <w:noProof/>
                <w:webHidden/>
              </w:rPr>
              <w:fldChar w:fldCharType="end"/>
            </w:r>
          </w:hyperlink>
        </w:p>
        <w:p w14:paraId="72F68C7C" w14:textId="0EC4715C" w:rsidR="00AB668B" w:rsidRDefault="00AB668B">
          <w:pPr>
            <w:pStyle w:val="TOC2"/>
            <w:tabs>
              <w:tab w:val="right" w:leader="dot" w:pos="9350"/>
            </w:tabs>
            <w:rPr>
              <w:rFonts w:asciiTheme="minorHAnsi" w:eastAsiaTheme="minorEastAsia" w:hAnsiTheme="minorHAnsi"/>
              <w:noProof/>
              <w:sz w:val="22"/>
            </w:rPr>
          </w:pPr>
          <w:hyperlink w:anchor="_Toc200305505" w:history="1">
            <w:r w:rsidRPr="008003F8">
              <w:rPr>
                <w:rStyle w:val="Hyperlink"/>
                <w:noProof/>
              </w:rPr>
              <w:t>3.4 Decoupling and the Persistence of Identity</w:t>
            </w:r>
            <w:r>
              <w:rPr>
                <w:noProof/>
                <w:webHidden/>
              </w:rPr>
              <w:tab/>
            </w:r>
            <w:r>
              <w:rPr>
                <w:noProof/>
                <w:webHidden/>
              </w:rPr>
              <w:fldChar w:fldCharType="begin"/>
            </w:r>
            <w:r>
              <w:rPr>
                <w:noProof/>
                <w:webHidden/>
              </w:rPr>
              <w:instrText xml:space="preserve"> PAGEREF _Toc200305505 \h </w:instrText>
            </w:r>
            <w:r>
              <w:rPr>
                <w:noProof/>
                <w:webHidden/>
              </w:rPr>
            </w:r>
            <w:r>
              <w:rPr>
                <w:noProof/>
                <w:webHidden/>
              </w:rPr>
              <w:fldChar w:fldCharType="separate"/>
            </w:r>
            <w:r w:rsidR="00A90197">
              <w:rPr>
                <w:noProof/>
                <w:webHidden/>
              </w:rPr>
              <w:t>14</w:t>
            </w:r>
            <w:r>
              <w:rPr>
                <w:noProof/>
                <w:webHidden/>
              </w:rPr>
              <w:fldChar w:fldCharType="end"/>
            </w:r>
          </w:hyperlink>
        </w:p>
        <w:p w14:paraId="777877B1" w14:textId="5210C084" w:rsidR="00AB668B" w:rsidRDefault="00AB668B">
          <w:pPr>
            <w:pStyle w:val="TOC2"/>
            <w:tabs>
              <w:tab w:val="right" w:leader="dot" w:pos="9350"/>
            </w:tabs>
            <w:rPr>
              <w:rFonts w:asciiTheme="minorHAnsi" w:eastAsiaTheme="minorEastAsia" w:hAnsiTheme="minorHAnsi"/>
              <w:noProof/>
              <w:sz w:val="22"/>
            </w:rPr>
          </w:pPr>
          <w:hyperlink w:anchor="_Toc200305506" w:history="1">
            <w:r w:rsidRPr="008003F8">
              <w:rPr>
                <w:rStyle w:val="Hyperlink"/>
                <w:noProof/>
              </w:rPr>
              <w:t>3.5 Disruption and Variability in Coupling</w:t>
            </w:r>
            <w:r>
              <w:rPr>
                <w:noProof/>
                <w:webHidden/>
              </w:rPr>
              <w:tab/>
            </w:r>
            <w:r>
              <w:rPr>
                <w:noProof/>
                <w:webHidden/>
              </w:rPr>
              <w:fldChar w:fldCharType="begin"/>
            </w:r>
            <w:r>
              <w:rPr>
                <w:noProof/>
                <w:webHidden/>
              </w:rPr>
              <w:instrText xml:space="preserve"> PAGEREF _Toc200305506 \h </w:instrText>
            </w:r>
            <w:r>
              <w:rPr>
                <w:noProof/>
                <w:webHidden/>
              </w:rPr>
            </w:r>
            <w:r>
              <w:rPr>
                <w:noProof/>
                <w:webHidden/>
              </w:rPr>
              <w:fldChar w:fldCharType="separate"/>
            </w:r>
            <w:r w:rsidR="00A90197">
              <w:rPr>
                <w:noProof/>
                <w:webHidden/>
              </w:rPr>
              <w:t>15</w:t>
            </w:r>
            <w:r>
              <w:rPr>
                <w:noProof/>
                <w:webHidden/>
              </w:rPr>
              <w:fldChar w:fldCharType="end"/>
            </w:r>
          </w:hyperlink>
        </w:p>
        <w:p w14:paraId="6394B669" w14:textId="5E47D296" w:rsidR="00AB668B" w:rsidRDefault="00AB668B">
          <w:pPr>
            <w:pStyle w:val="TOC2"/>
            <w:tabs>
              <w:tab w:val="right" w:leader="dot" w:pos="9350"/>
            </w:tabs>
            <w:rPr>
              <w:rFonts w:asciiTheme="minorHAnsi" w:eastAsiaTheme="minorEastAsia" w:hAnsiTheme="minorHAnsi"/>
              <w:noProof/>
              <w:sz w:val="22"/>
            </w:rPr>
          </w:pPr>
          <w:hyperlink w:anchor="_Toc200305507" w:history="1">
            <w:r w:rsidRPr="008003F8">
              <w:rPr>
                <w:rStyle w:val="Hyperlink"/>
                <w:noProof/>
              </w:rPr>
              <w:t>3.6 Memory Resonance and Re-anchoring</w:t>
            </w:r>
            <w:r>
              <w:rPr>
                <w:noProof/>
                <w:webHidden/>
              </w:rPr>
              <w:tab/>
            </w:r>
            <w:r>
              <w:rPr>
                <w:noProof/>
                <w:webHidden/>
              </w:rPr>
              <w:fldChar w:fldCharType="begin"/>
            </w:r>
            <w:r>
              <w:rPr>
                <w:noProof/>
                <w:webHidden/>
              </w:rPr>
              <w:instrText xml:space="preserve"> PAGEREF _Toc200305507 \h </w:instrText>
            </w:r>
            <w:r>
              <w:rPr>
                <w:noProof/>
                <w:webHidden/>
              </w:rPr>
            </w:r>
            <w:r>
              <w:rPr>
                <w:noProof/>
                <w:webHidden/>
              </w:rPr>
              <w:fldChar w:fldCharType="separate"/>
            </w:r>
            <w:r w:rsidR="00A90197">
              <w:rPr>
                <w:noProof/>
                <w:webHidden/>
              </w:rPr>
              <w:t>17</w:t>
            </w:r>
            <w:r>
              <w:rPr>
                <w:noProof/>
                <w:webHidden/>
              </w:rPr>
              <w:fldChar w:fldCharType="end"/>
            </w:r>
          </w:hyperlink>
        </w:p>
        <w:p w14:paraId="5B26D6C0" w14:textId="6F453B04" w:rsidR="00AB668B" w:rsidRDefault="00AB668B">
          <w:pPr>
            <w:pStyle w:val="TOC2"/>
            <w:tabs>
              <w:tab w:val="right" w:leader="dot" w:pos="9350"/>
            </w:tabs>
            <w:rPr>
              <w:rFonts w:asciiTheme="minorHAnsi" w:eastAsiaTheme="minorEastAsia" w:hAnsiTheme="minorHAnsi"/>
              <w:noProof/>
              <w:sz w:val="22"/>
            </w:rPr>
          </w:pPr>
          <w:hyperlink w:anchor="_Toc200305508" w:history="1">
            <w:r w:rsidRPr="008003F8">
              <w:rPr>
                <w:rStyle w:val="Hyperlink"/>
                <w:noProof/>
              </w:rPr>
              <w:t>3.7 Conscious Life Beyond Earth</w:t>
            </w:r>
            <w:r>
              <w:rPr>
                <w:noProof/>
                <w:webHidden/>
              </w:rPr>
              <w:tab/>
            </w:r>
            <w:r>
              <w:rPr>
                <w:noProof/>
                <w:webHidden/>
              </w:rPr>
              <w:fldChar w:fldCharType="begin"/>
            </w:r>
            <w:r>
              <w:rPr>
                <w:noProof/>
                <w:webHidden/>
              </w:rPr>
              <w:instrText xml:space="preserve"> PAGEREF _Toc200305508 \h </w:instrText>
            </w:r>
            <w:r>
              <w:rPr>
                <w:noProof/>
                <w:webHidden/>
              </w:rPr>
            </w:r>
            <w:r>
              <w:rPr>
                <w:noProof/>
                <w:webHidden/>
              </w:rPr>
              <w:fldChar w:fldCharType="separate"/>
            </w:r>
            <w:r w:rsidR="00A90197">
              <w:rPr>
                <w:noProof/>
                <w:webHidden/>
              </w:rPr>
              <w:t>18</w:t>
            </w:r>
            <w:r>
              <w:rPr>
                <w:noProof/>
                <w:webHidden/>
              </w:rPr>
              <w:fldChar w:fldCharType="end"/>
            </w:r>
          </w:hyperlink>
        </w:p>
        <w:p w14:paraId="7C096035" w14:textId="6F081132" w:rsidR="00AB668B" w:rsidRDefault="00AB668B">
          <w:pPr>
            <w:pStyle w:val="TOC2"/>
            <w:tabs>
              <w:tab w:val="right" w:leader="dot" w:pos="9350"/>
            </w:tabs>
            <w:rPr>
              <w:rFonts w:asciiTheme="minorHAnsi" w:eastAsiaTheme="minorEastAsia" w:hAnsiTheme="minorHAnsi"/>
              <w:noProof/>
              <w:sz w:val="22"/>
            </w:rPr>
          </w:pPr>
          <w:hyperlink w:anchor="_Toc200305509" w:history="1">
            <w:r w:rsidRPr="008003F8">
              <w:rPr>
                <w:rStyle w:val="Hyperlink"/>
                <w:noProof/>
              </w:rPr>
              <w:t>3.8 The Fragmentary Self and Temporal Compression</w:t>
            </w:r>
            <w:r>
              <w:rPr>
                <w:noProof/>
                <w:webHidden/>
              </w:rPr>
              <w:tab/>
            </w:r>
            <w:r>
              <w:rPr>
                <w:noProof/>
                <w:webHidden/>
              </w:rPr>
              <w:fldChar w:fldCharType="begin"/>
            </w:r>
            <w:r>
              <w:rPr>
                <w:noProof/>
                <w:webHidden/>
              </w:rPr>
              <w:instrText xml:space="preserve"> PAGEREF _Toc200305509 \h </w:instrText>
            </w:r>
            <w:r>
              <w:rPr>
                <w:noProof/>
                <w:webHidden/>
              </w:rPr>
            </w:r>
            <w:r>
              <w:rPr>
                <w:noProof/>
                <w:webHidden/>
              </w:rPr>
              <w:fldChar w:fldCharType="separate"/>
            </w:r>
            <w:r w:rsidR="00A90197">
              <w:rPr>
                <w:noProof/>
                <w:webHidden/>
              </w:rPr>
              <w:t>19</w:t>
            </w:r>
            <w:r>
              <w:rPr>
                <w:noProof/>
                <w:webHidden/>
              </w:rPr>
              <w:fldChar w:fldCharType="end"/>
            </w:r>
          </w:hyperlink>
        </w:p>
        <w:p w14:paraId="0EBCD701" w14:textId="49B64E6A" w:rsidR="00AB668B" w:rsidRDefault="00AB668B">
          <w:pPr>
            <w:pStyle w:val="TOC2"/>
            <w:tabs>
              <w:tab w:val="right" w:leader="dot" w:pos="9350"/>
            </w:tabs>
            <w:rPr>
              <w:rFonts w:asciiTheme="minorHAnsi" w:eastAsiaTheme="minorEastAsia" w:hAnsiTheme="minorHAnsi"/>
              <w:noProof/>
              <w:sz w:val="22"/>
            </w:rPr>
          </w:pPr>
          <w:hyperlink w:anchor="_Toc200305510" w:history="1">
            <w:r w:rsidRPr="008003F8">
              <w:rPr>
                <w:rStyle w:val="Hyperlink"/>
                <w:noProof/>
              </w:rPr>
              <w:t>3.9 Consciousness Across Species and Scales</w:t>
            </w:r>
            <w:r>
              <w:rPr>
                <w:noProof/>
                <w:webHidden/>
              </w:rPr>
              <w:tab/>
            </w:r>
            <w:r>
              <w:rPr>
                <w:noProof/>
                <w:webHidden/>
              </w:rPr>
              <w:fldChar w:fldCharType="begin"/>
            </w:r>
            <w:r>
              <w:rPr>
                <w:noProof/>
                <w:webHidden/>
              </w:rPr>
              <w:instrText xml:space="preserve"> PAGEREF _Toc200305510 \h </w:instrText>
            </w:r>
            <w:r>
              <w:rPr>
                <w:noProof/>
                <w:webHidden/>
              </w:rPr>
            </w:r>
            <w:r>
              <w:rPr>
                <w:noProof/>
                <w:webHidden/>
              </w:rPr>
              <w:fldChar w:fldCharType="separate"/>
            </w:r>
            <w:r w:rsidR="00A90197">
              <w:rPr>
                <w:noProof/>
                <w:webHidden/>
              </w:rPr>
              <w:t>20</w:t>
            </w:r>
            <w:r>
              <w:rPr>
                <w:noProof/>
                <w:webHidden/>
              </w:rPr>
              <w:fldChar w:fldCharType="end"/>
            </w:r>
          </w:hyperlink>
        </w:p>
        <w:p w14:paraId="7D90FDAD" w14:textId="62D54A5F" w:rsidR="00AB668B" w:rsidRDefault="00AB668B">
          <w:pPr>
            <w:pStyle w:val="TOC2"/>
            <w:tabs>
              <w:tab w:val="right" w:leader="dot" w:pos="9350"/>
            </w:tabs>
            <w:rPr>
              <w:rFonts w:asciiTheme="minorHAnsi" w:eastAsiaTheme="minorEastAsia" w:hAnsiTheme="minorHAnsi"/>
              <w:noProof/>
              <w:sz w:val="22"/>
            </w:rPr>
          </w:pPr>
          <w:hyperlink w:anchor="_Toc200305511" w:history="1">
            <w:r w:rsidRPr="008003F8">
              <w:rPr>
                <w:rStyle w:val="Hyperlink"/>
                <w:noProof/>
              </w:rPr>
              <w:t>3.10 Synthesis of the Model’s Implications</w:t>
            </w:r>
            <w:r>
              <w:rPr>
                <w:noProof/>
                <w:webHidden/>
              </w:rPr>
              <w:tab/>
            </w:r>
            <w:r>
              <w:rPr>
                <w:noProof/>
                <w:webHidden/>
              </w:rPr>
              <w:fldChar w:fldCharType="begin"/>
            </w:r>
            <w:r>
              <w:rPr>
                <w:noProof/>
                <w:webHidden/>
              </w:rPr>
              <w:instrText xml:space="preserve"> PAGEREF _Toc200305511 \h </w:instrText>
            </w:r>
            <w:r>
              <w:rPr>
                <w:noProof/>
                <w:webHidden/>
              </w:rPr>
            </w:r>
            <w:r>
              <w:rPr>
                <w:noProof/>
                <w:webHidden/>
              </w:rPr>
              <w:fldChar w:fldCharType="separate"/>
            </w:r>
            <w:r w:rsidR="00A90197">
              <w:rPr>
                <w:noProof/>
                <w:webHidden/>
              </w:rPr>
              <w:t>21</w:t>
            </w:r>
            <w:r>
              <w:rPr>
                <w:noProof/>
                <w:webHidden/>
              </w:rPr>
              <w:fldChar w:fldCharType="end"/>
            </w:r>
          </w:hyperlink>
        </w:p>
        <w:p w14:paraId="3E60DE84" w14:textId="440E7B2C" w:rsidR="00AB668B" w:rsidRDefault="00AB668B">
          <w:pPr>
            <w:pStyle w:val="TOC1"/>
            <w:tabs>
              <w:tab w:val="right" w:leader="dot" w:pos="9350"/>
            </w:tabs>
            <w:rPr>
              <w:rFonts w:asciiTheme="minorHAnsi" w:eastAsiaTheme="minorEastAsia" w:hAnsiTheme="minorHAnsi"/>
              <w:noProof/>
              <w:sz w:val="22"/>
            </w:rPr>
          </w:pPr>
          <w:hyperlink w:anchor="_Toc200305512" w:history="1">
            <w:r w:rsidRPr="008003F8">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_Toc200305512 \h </w:instrText>
            </w:r>
            <w:r>
              <w:rPr>
                <w:noProof/>
                <w:webHidden/>
              </w:rPr>
            </w:r>
            <w:r>
              <w:rPr>
                <w:noProof/>
                <w:webHidden/>
              </w:rPr>
              <w:fldChar w:fldCharType="separate"/>
            </w:r>
            <w:r w:rsidR="00A90197">
              <w:rPr>
                <w:noProof/>
                <w:webHidden/>
              </w:rPr>
              <w:t>22</w:t>
            </w:r>
            <w:r>
              <w:rPr>
                <w:noProof/>
                <w:webHidden/>
              </w:rPr>
              <w:fldChar w:fldCharType="end"/>
            </w:r>
          </w:hyperlink>
        </w:p>
        <w:p w14:paraId="254553C8" w14:textId="39D10915" w:rsidR="00AB668B" w:rsidRDefault="00AB668B">
          <w:pPr>
            <w:pStyle w:val="TOC2"/>
            <w:tabs>
              <w:tab w:val="right" w:leader="dot" w:pos="9350"/>
            </w:tabs>
            <w:rPr>
              <w:rFonts w:asciiTheme="minorHAnsi" w:eastAsiaTheme="minorEastAsia" w:hAnsiTheme="minorHAnsi"/>
              <w:noProof/>
              <w:sz w:val="22"/>
            </w:rPr>
          </w:pPr>
          <w:hyperlink w:anchor="_Toc200305513" w:history="1">
            <w:r w:rsidRPr="008003F8">
              <w:rPr>
                <w:rStyle w:val="Hyperlink"/>
                <w:noProof/>
              </w:rPr>
              <w:t>4.1 Testable Implications and Indirect Predictions</w:t>
            </w:r>
            <w:r>
              <w:rPr>
                <w:noProof/>
                <w:webHidden/>
              </w:rPr>
              <w:tab/>
            </w:r>
            <w:r>
              <w:rPr>
                <w:noProof/>
                <w:webHidden/>
              </w:rPr>
              <w:fldChar w:fldCharType="begin"/>
            </w:r>
            <w:r>
              <w:rPr>
                <w:noProof/>
                <w:webHidden/>
              </w:rPr>
              <w:instrText xml:space="preserve"> PAGEREF _Toc200305513 \h </w:instrText>
            </w:r>
            <w:r>
              <w:rPr>
                <w:noProof/>
                <w:webHidden/>
              </w:rPr>
            </w:r>
            <w:r>
              <w:rPr>
                <w:noProof/>
                <w:webHidden/>
              </w:rPr>
              <w:fldChar w:fldCharType="separate"/>
            </w:r>
            <w:r w:rsidR="00A90197">
              <w:rPr>
                <w:noProof/>
                <w:webHidden/>
              </w:rPr>
              <w:t>22</w:t>
            </w:r>
            <w:r>
              <w:rPr>
                <w:noProof/>
                <w:webHidden/>
              </w:rPr>
              <w:fldChar w:fldCharType="end"/>
            </w:r>
          </w:hyperlink>
        </w:p>
        <w:p w14:paraId="6FABF3B9" w14:textId="3F6B02D1" w:rsidR="00AB668B" w:rsidRDefault="00AB668B">
          <w:pPr>
            <w:pStyle w:val="TOC3"/>
            <w:tabs>
              <w:tab w:val="right" w:leader="dot" w:pos="9350"/>
            </w:tabs>
            <w:rPr>
              <w:rFonts w:asciiTheme="minorHAnsi" w:eastAsiaTheme="minorEastAsia" w:hAnsiTheme="minorHAnsi"/>
              <w:noProof/>
              <w:sz w:val="22"/>
            </w:rPr>
          </w:pPr>
          <w:hyperlink w:anchor="_Toc200305514" w:history="1">
            <w:r w:rsidRPr="008003F8">
              <w:rPr>
                <w:rStyle w:val="Hyperlink"/>
                <w:noProof/>
              </w:rPr>
              <w:t>4.1.1 Consciousness–Dark Matter Correlation</w:t>
            </w:r>
            <w:r>
              <w:rPr>
                <w:noProof/>
                <w:webHidden/>
              </w:rPr>
              <w:tab/>
            </w:r>
            <w:r>
              <w:rPr>
                <w:noProof/>
                <w:webHidden/>
              </w:rPr>
              <w:fldChar w:fldCharType="begin"/>
            </w:r>
            <w:r>
              <w:rPr>
                <w:noProof/>
                <w:webHidden/>
              </w:rPr>
              <w:instrText xml:space="preserve"> PAGEREF _Toc200305514 \h </w:instrText>
            </w:r>
            <w:r>
              <w:rPr>
                <w:noProof/>
                <w:webHidden/>
              </w:rPr>
            </w:r>
            <w:r>
              <w:rPr>
                <w:noProof/>
                <w:webHidden/>
              </w:rPr>
              <w:fldChar w:fldCharType="separate"/>
            </w:r>
            <w:r w:rsidR="00A90197">
              <w:rPr>
                <w:noProof/>
                <w:webHidden/>
              </w:rPr>
              <w:t>23</w:t>
            </w:r>
            <w:r>
              <w:rPr>
                <w:noProof/>
                <w:webHidden/>
              </w:rPr>
              <w:fldChar w:fldCharType="end"/>
            </w:r>
          </w:hyperlink>
        </w:p>
        <w:p w14:paraId="32B1F8C5" w14:textId="53AE8F83" w:rsidR="00AB668B" w:rsidRDefault="00AB668B">
          <w:pPr>
            <w:pStyle w:val="TOC3"/>
            <w:tabs>
              <w:tab w:val="right" w:leader="dot" w:pos="9350"/>
            </w:tabs>
            <w:rPr>
              <w:rFonts w:asciiTheme="minorHAnsi" w:eastAsiaTheme="minorEastAsia" w:hAnsiTheme="minorHAnsi"/>
              <w:noProof/>
              <w:sz w:val="22"/>
            </w:rPr>
          </w:pPr>
          <w:hyperlink w:anchor="_Toc200305515" w:history="1">
            <w:r w:rsidRPr="008003F8">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_Toc200305515 \h </w:instrText>
            </w:r>
            <w:r>
              <w:rPr>
                <w:noProof/>
                <w:webHidden/>
              </w:rPr>
            </w:r>
            <w:r>
              <w:rPr>
                <w:noProof/>
                <w:webHidden/>
              </w:rPr>
              <w:fldChar w:fldCharType="separate"/>
            </w:r>
            <w:r w:rsidR="00A90197">
              <w:rPr>
                <w:noProof/>
                <w:webHidden/>
              </w:rPr>
              <w:t>24</w:t>
            </w:r>
            <w:r>
              <w:rPr>
                <w:noProof/>
                <w:webHidden/>
              </w:rPr>
              <w:fldChar w:fldCharType="end"/>
            </w:r>
          </w:hyperlink>
        </w:p>
        <w:p w14:paraId="70A15B14" w14:textId="0B46553A" w:rsidR="00AB668B" w:rsidRDefault="00AB668B">
          <w:pPr>
            <w:pStyle w:val="TOC3"/>
            <w:tabs>
              <w:tab w:val="right" w:leader="dot" w:pos="9350"/>
            </w:tabs>
            <w:rPr>
              <w:rFonts w:asciiTheme="minorHAnsi" w:eastAsiaTheme="minorEastAsia" w:hAnsiTheme="minorHAnsi"/>
              <w:noProof/>
              <w:sz w:val="22"/>
            </w:rPr>
          </w:pPr>
          <w:hyperlink w:anchor="_Toc200305516" w:history="1">
            <w:r w:rsidRPr="008003F8">
              <w:rPr>
                <w:rStyle w:val="Hyperlink"/>
                <w:noProof/>
              </w:rPr>
              <w:t>4.1.3 Memory Resonance Events</w:t>
            </w:r>
            <w:r>
              <w:rPr>
                <w:noProof/>
                <w:webHidden/>
              </w:rPr>
              <w:tab/>
            </w:r>
            <w:r>
              <w:rPr>
                <w:noProof/>
                <w:webHidden/>
              </w:rPr>
              <w:fldChar w:fldCharType="begin"/>
            </w:r>
            <w:r>
              <w:rPr>
                <w:noProof/>
                <w:webHidden/>
              </w:rPr>
              <w:instrText xml:space="preserve"> PAGEREF _Toc200305516 \h </w:instrText>
            </w:r>
            <w:r>
              <w:rPr>
                <w:noProof/>
                <w:webHidden/>
              </w:rPr>
            </w:r>
            <w:r>
              <w:rPr>
                <w:noProof/>
                <w:webHidden/>
              </w:rPr>
              <w:fldChar w:fldCharType="separate"/>
            </w:r>
            <w:r w:rsidR="00A90197">
              <w:rPr>
                <w:noProof/>
                <w:webHidden/>
              </w:rPr>
              <w:t>24</w:t>
            </w:r>
            <w:r>
              <w:rPr>
                <w:noProof/>
                <w:webHidden/>
              </w:rPr>
              <w:fldChar w:fldCharType="end"/>
            </w:r>
          </w:hyperlink>
        </w:p>
        <w:p w14:paraId="79301356" w14:textId="4E68B82C" w:rsidR="00AB668B" w:rsidRDefault="00AB668B">
          <w:pPr>
            <w:pStyle w:val="TOC3"/>
            <w:tabs>
              <w:tab w:val="right" w:leader="dot" w:pos="9350"/>
            </w:tabs>
            <w:rPr>
              <w:rFonts w:asciiTheme="minorHAnsi" w:eastAsiaTheme="minorEastAsia" w:hAnsiTheme="minorHAnsi"/>
              <w:noProof/>
              <w:sz w:val="22"/>
            </w:rPr>
          </w:pPr>
          <w:hyperlink w:anchor="_Toc200305517" w:history="1">
            <w:r w:rsidRPr="008003F8">
              <w:rPr>
                <w:rStyle w:val="Hyperlink"/>
                <w:noProof/>
              </w:rPr>
              <w:t>4.1.4 AI and Artificial Coupling Thresholds</w:t>
            </w:r>
            <w:r>
              <w:rPr>
                <w:noProof/>
                <w:webHidden/>
              </w:rPr>
              <w:tab/>
            </w:r>
            <w:r>
              <w:rPr>
                <w:noProof/>
                <w:webHidden/>
              </w:rPr>
              <w:fldChar w:fldCharType="begin"/>
            </w:r>
            <w:r>
              <w:rPr>
                <w:noProof/>
                <w:webHidden/>
              </w:rPr>
              <w:instrText xml:space="preserve"> PAGEREF _Toc200305517 \h </w:instrText>
            </w:r>
            <w:r>
              <w:rPr>
                <w:noProof/>
                <w:webHidden/>
              </w:rPr>
            </w:r>
            <w:r>
              <w:rPr>
                <w:noProof/>
                <w:webHidden/>
              </w:rPr>
              <w:fldChar w:fldCharType="separate"/>
            </w:r>
            <w:r w:rsidR="00A90197">
              <w:rPr>
                <w:noProof/>
                <w:webHidden/>
              </w:rPr>
              <w:t>25</w:t>
            </w:r>
            <w:r>
              <w:rPr>
                <w:noProof/>
                <w:webHidden/>
              </w:rPr>
              <w:fldChar w:fldCharType="end"/>
            </w:r>
          </w:hyperlink>
        </w:p>
        <w:p w14:paraId="4462BADC" w14:textId="7CBF6D90" w:rsidR="00AB668B" w:rsidRDefault="00AB668B">
          <w:pPr>
            <w:pStyle w:val="TOC2"/>
            <w:tabs>
              <w:tab w:val="right" w:leader="dot" w:pos="9350"/>
            </w:tabs>
            <w:rPr>
              <w:rFonts w:asciiTheme="minorHAnsi" w:eastAsiaTheme="minorEastAsia" w:hAnsiTheme="minorHAnsi"/>
              <w:noProof/>
              <w:sz w:val="22"/>
            </w:rPr>
          </w:pPr>
          <w:hyperlink w:anchor="_Toc200305518" w:history="1">
            <w:r w:rsidRPr="008003F8">
              <w:rPr>
                <w:rStyle w:val="Hyperlink"/>
                <w:noProof/>
              </w:rPr>
              <w:t>4.2 Open Theoretical Questions</w:t>
            </w:r>
            <w:r>
              <w:rPr>
                <w:noProof/>
                <w:webHidden/>
              </w:rPr>
              <w:tab/>
            </w:r>
            <w:r>
              <w:rPr>
                <w:noProof/>
                <w:webHidden/>
              </w:rPr>
              <w:fldChar w:fldCharType="begin"/>
            </w:r>
            <w:r>
              <w:rPr>
                <w:noProof/>
                <w:webHidden/>
              </w:rPr>
              <w:instrText xml:space="preserve"> PAGEREF _Toc200305518 \h </w:instrText>
            </w:r>
            <w:r>
              <w:rPr>
                <w:noProof/>
                <w:webHidden/>
              </w:rPr>
            </w:r>
            <w:r>
              <w:rPr>
                <w:noProof/>
                <w:webHidden/>
              </w:rPr>
              <w:fldChar w:fldCharType="separate"/>
            </w:r>
            <w:r w:rsidR="00A90197">
              <w:rPr>
                <w:noProof/>
                <w:webHidden/>
              </w:rPr>
              <w:t>25</w:t>
            </w:r>
            <w:r>
              <w:rPr>
                <w:noProof/>
                <w:webHidden/>
              </w:rPr>
              <w:fldChar w:fldCharType="end"/>
            </w:r>
          </w:hyperlink>
        </w:p>
        <w:p w14:paraId="1AA76410" w14:textId="2ECD50F7" w:rsidR="00AB668B" w:rsidRDefault="00AB668B">
          <w:pPr>
            <w:pStyle w:val="TOC2"/>
            <w:tabs>
              <w:tab w:val="right" w:leader="dot" w:pos="9350"/>
            </w:tabs>
            <w:rPr>
              <w:rFonts w:asciiTheme="minorHAnsi" w:eastAsiaTheme="minorEastAsia" w:hAnsiTheme="minorHAnsi"/>
              <w:noProof/>
              <w:sz w:val="22"/>
            </w:rPr>
          </w:pPr>
          <w:hyperlink w:anchor="_Toc200305519" w:history="1">
            <w:r w:rsidRPr="008003F8">
              <w:rPr>
                <w:rStyle w:val="Hyperlink"/>
                <w:noProof/>
              </w:rPr>
              <w:t>4.3 Interdisciplinary Pathways</w:t>
            </w:r>
            <w:r>
              <w:rPr>
                <w:noProof/>
                <w:webHidden/>
              </w:rPr>
              <w:tab/>
            </w:r>
            <w:r>
              <w:rPr>
                <w:noProof/>
                <w:webHidden/>
              </w:rPr>
              <w:fldChar w:fldCharType="begin"/>
            </w:r>
            <w:r>
              <w:rPr>
                <w:noProof/>
                <w:webHidden/>
              </w:rPr>
              <w:instrText xml:space="preserve"> PAGEREF _Toc200305519 \h </w:instrText>
            </w:r>
            <w:r>
              <w:rPr>
                <w:noProof/>
                <w:webHidden/>
              </w:rPr>
            </w:r>
            <w:r>
              <w:rPr>
                <w:noProof/>
                <w:webHidden/>
              </w:rPr>
              <w:fldChar w:fldCharType="separate"/>
            </w:r>
            <w:r w:rsidR="00A90197">
              <w:rPr>
                <w:noProof/>
                <w:webHidden/>
              </w:rPr>
              <w:t>26</w:t>
            </w:r>
            <w:r>
              <w:rPr>
                <w:noProof/>
                <w:webHidden/>
              </w:rPr>
              <w:fldChar w:fldCharType="end"/>
            </w:r>
          </w:hyperlink>
        </w:p>
        <w:p w14:paraId="22B680FF" w14:textId="6255599F" w:rsidR="00AB668B" w:rsidRDefault="00AB668B">
          <w:pPr>
            <w:pStyle w:val="TOC2"/>
            <w:tabs>
              <w:tab w:val="right" w:leader="dot" w:pos="9350"/>
            </w:tabs>
            <w:rPr>
              <w:rFonts w:asciiTheme="minorHAnsi" w:eastAsiaTheme="minorEastAsia" w:hAnsiTheme="minorHAnsi"/>
              <w:noProof/>
              <w:sz w:val="22"/>
            </w:rPr>
          </w:pPr>
          <w:hyperlink w:anchor="_Toc200305520" w:history="1">
            <w:r w:rsidRPr="008003F8">
              <w:rPr>
                <w:rStyle w:val="Hyperlink"/>
                <w:noProof/>
              </w:rPr>
              <w:t>4.4 Criteria for Falsifiability or Revision</w:t>
            </w:r>
            <w:r>
              <w:rPr>
                <w:noProof/>
                <w:webHidden/>
              </w:rPr>
              <w:tab/>
            </w:r>
            <w:r>
              <w:rPr>
                <w:noProof/>
                <w:webHidden/>
              </w:rPr>
              <w:fldChar w:fldCharType="begin"/>
            </w:r>
            <w:r>
              <w:rPr>
                <w:noProof/>
                <w:webHidden/>
              </w:rPr>
              <w:instrText xml:space="preserve"> PAGEREF _Toc200305520 \h </w:instrText>
            </w:r>
            <w:r>
              <w:rPr>
                <w:noProof/>
                <w:webHidden/>
              </w:rPr>
            </w:r>
            <w:r>
              <w:rPr>
                <w:noProof/>
                <w:webHidden/>
              </w:rPr>
              <w:fldChar w:fldCharType="separate"/>
            </w:r>
            <w:r w:rsidR="00A90197">
              <w:rPr>
                <w:noProof/>
                <w:webHidden/>
              </w:rPr>
              <w:t>27</w:t>
            </w:r>
            <w:r>
              <w:rPr>
                <w:noProof/>
                <w:webHidden/>
              </w:rPr>
              <w:fldChar w:fldCharType="end"/>
            </w:r>
          </w:hyperlink>
        </w:p>
        <w:p w14:paraId="4E7F7F8B" w14:textId="0891B779" w:rsidR="00AB668B" w:rsidRDefault="00AB668B">
          <w:pPr>
            <w:pStyle w:val="TOC2"/>
            <w:tabs>
              <w:tab w:val="right" w:leader="dot" w:pos="9350"/>
            </w:tabs>
            <w:rPr>
              <w:rFonts w:asciiTheme="minorHAnsi" w:eastAsiaTheme="minorEastAsia" w:hAnsiTheme="minorHAnsi"/>
              <w:noProof/>
              <w:sz w:val="22"/>
            </w:rPr>
          </w:pPr>
          <w:hyperlink w:anchor="_Toc200305521" w:history="1">
            <w:r w:rsidRPr="008003F8">
              <w:rPr>
                <w:rStyle w:val="Hyperlink"/>
                <w:noProof/>
              </w:rPr>
              <w:t>4.5 Invitation to Collaboration</w:t>
            </w:r>
            <w:r>
              <w:rPr>
                <w:noProof/>
                <w:webHidden/>
              </w:rPr>
              <w:tab/>
            </w:r>
            <w:r>
              <w:rPr>
                <w:noProof/>
                <w:webHidden/>
              </w:rPr>
              <w:fldChar w:fldCharType="begin"/>
            </w:r>
            <w:r>
              <w:rPr>
                <w:noProof/>
                <w:webHidden/>
              </w:rPr>
              <w:instrText xml:space="preserve"> PAGEREF _Toc200305521 \h </w:instrText>
            </w:r>
            <w:r>
              <w:rPr>
                <w:noProof/>
                <w:webHidden/>
              </w:rPr>
            </w:r>
            <w:r>
              <w:rPr>
                <w:noProof/>
                <w:webHidden/>
              </w:rPr>
              <w:fldChar w:fldCharType="separate"/>
            </w:r>
            <w:r w:rsidR="00A90197">
              <w:rPr>
                <w:noProof/>
                <w:webHidden/>
              </w:rPr>
              <w:t>28</w:t>
            </w:r>
            <w:r>
              <w:rPr>
                <w:noProof/>
                <w:webHidden/>
              </w:rPr>
              <w:fldChar w:fldCharType="end"/>
            </w:r>
          </w:hyperlink>
        </w:p>
        <w:p w14:paraId="0C4CC739" w14:textId="61BA3540" w:rsidR="00AB668B" w:rsidRDefault="00AB668B">
          <w:pPr>
            <w:pStyle w:val="TOC2"/>
            <w:tabs>
              <w:tab w:val="right" w:leader="dot" w:pos="9350"/>
            </w:tabs>
            <w:rPr>
              <w:rFonts w:asciiTheme="minorHAnsi" w:eastAsiaTheme="minorEastAsia" w:hAnsiTheme="minorHAnsi"/>
              <w:noProof/>
              <w:sz w:val="22"/>
            </w:rPr>
          </w:pPr>
          <w:hyperlink w:anchor="_Toc200305522" w:history="1">
            <w:r w:rsidRPr="008003F8">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_Toc200305522 \h </w:instrText>
            </w:r>
            <w:r>
              <w:rPr>
                <w:noProof/>
                <w:webHidden/>
              </w:rPr>
            </w:r>
            <w:r>
              <w:rPr>
                <w:noProof/>
                <w:webHidden/>
              </w:rPr>
              <w:fldChar w:fldCharType="separate"/>
            </w:r>
            <w:r w:rsidR="00A90197">
              <w:rPr>
                <w:noProof/>
                <w:webHidden/>
              </w:rPr>
              <w:t>29</w:t>
            </w:r>
            <w:r>
              <w:rPr>
                <w:noProof/>
                <w:webHidden/>
              </w:rPr>
              <w:fldChar w:fldCharType="end"/>
            </w:r>
          </w:hyperlink>
        </w:p>
        <w:p w14:paraId="7883935F" w14:textId="0A963CE3" w:rsidR="00AB668B" w:rsidRDefault="00AB668B">
          <w:pPr>
            <w:pStyle w:val="TOC1"/>
            <w:tabs>
              <w:tab w:val="right" w:leader="dot" w:pos="9350"/>
            </w:tabs>
            <w:rPr>
              <w:rFonts w:asciiTheme="minorHAnsi" w:eastAsiaTheme="minorEastAsia" w:hAnsiTheme="minorHAnsi"/>
              <w:noProof/>
              <w:sz w:val="22"/>
            </w:rPr>
          </w:pPr>
          <w:hyperlink w:anchor="_Toc200305523" w:history="1">
            <w:r w:rsidRPr="008003F8">
              <w:rPr>
                <w:rStyle w:val="Hyperlink"/>
                <w:noProof/>
              </w:rPr>
              <w:t>5. Conclusion</w:t>
            </w:r>
            <w:r>
              <w:rPr>
                <w:noProof/>
                <w:webHidden/>
              </w:rPr>
              <w:tab/>
            </w:r>
            <w:r>
              <w:rPr>
                <w:noProof/>
                <w:webHidden/>
              </w:rPr>
              <w:fldChar w:fldCharType="begin"/>
            </w:r>
            <w:r>
              <w:rPr>
                <w:noProof/>
                <w:webHidden/>
              </w:rPr>
              <w:instrText xml:space="preserve"> PAGEREF _Toc200305523 \h </w:instrText>
            </w:r>
            <w:r>
              <w:rPr>
                <w:noProof/>
                <w:webHidden/>
              </w:rPr>
            </w:r>
            <w:r>
              <w:rPr>
                <w:noProof/>
                <w:webHidden/>
              </w:rPr>
              <w:fldChar w:fldCharType="separate"/>
            </w:r>
            <w:r w:rsidR="00A90197">
              <w:rPr>
                <w:noProof/>
                <w:webHidden/>
              </w:rPr>
              <w:t>30</w:t>
            </w:r>
            <w:r>
              <w:rPr>
                <w:noProof/>
                <w:webHidden/>
              </w:rPr>
              <w:fldChar w:fldCharType="end"/>
            </w:r>
          </w:hyperlink>
        </w:p>
        <w:p w14:paraId="6AB99028" w14:textId="698BBB19" w:rsidR="00AB668B" w:rsidRDefault="00AB668B">
          <w:pPr>
            <w:pStyle w:val="TOC1"/>
            <w:tabs>
              <w:tab w:val="right" w:leader="dot" w:pos="9350"/>
            </w:tabs>
            <w:rPr>
              <w:rFonts w:asciiTheme="minorHAnsi" w:eastAsiaTheme="minorEastAsia" w:hAnsiTheme="minorHAnsi"/>
              <w:noProof/>
              <w:sz w:val="22"/>
            </w:rPr>
          </w:pPr>
          <w:hyperlink w:anchor="_Toc200305524" w:history="1">
            <w:r w:rsidRPr="008003F8">
              <w:rPr>
                <w:rStyle w:val="Hyperlink"/>
                <w:noProof/>
              </w:rPr>
              <w:t>References</w:t>
            </w:r>
            <w:r>
              <w:rPr>
                <w:noProof/>
                <w:webHidden/>
              </w:rPr>
              <w:tab/>
            </w:r>
            <w:r>
              <w:rPr>
                <w:noProof/>
                <w:webHidden/>
              </w:rPr>
              <w:fldChar w:fldCharType="begin"/>
            </w:r>
            <w:r>
              <w:rPr>
                <w:noProof/>
                <w:webHidden/>
              </w:rPr>
              <w:instrText xml:space="preserve"> PAGEREF _Toc200305524 \h </w:instrText>
            </w:r>
            <w:r>
              <w:rPr>
                <w:noProof/>
                <w:webHidden/>
              </w:rPr>
            </w:r>
            <w:r>
              <w:rPr>
                <w:noProof/>
                <w:webHidden/>
              </w:rPr>
              <w:fldChar w:fldCharType="separate"/>
            </w:r>
            <w:r w:rsidR="00A90197">
              <w:rPr>
                <w:noProof/>
                <w:webHidden/>
              </w:rPr>
              <w:t>33</w:t>
            </w:r>
            <w:r>
              <w:rPr>
                <w:noProof/>
                <w:webHidden/>
              </w:rPr>
              <w:fldChar w:fldCharType="end"/>
            </w:r>
          </w:hyperlink>
        </w:p>
        <w:p w14:paraId="6BDC370E" w14:textId="77DC08BE" w:rsidR="00AB668B" w:rsidRDefault="00AB668B">
          <w:pPr>
            <w:pStyle w:val="TOC1"/>
            <w:tabs>
              <w:tab w:val="right" w:leader="dot" w:pos="9350"/>
            </w:tabs>
            <w:rPr>
              <w:rFonts w:asciiTheme="minorHAnsi" w:eastAsiaTheme="minorEastAsia" w:hAnsiTheme="minorHAnsi"/>
              <w:noProof/>
              <w:sz w:val="22"/>
            </w:rPr>
          </w:pPr>
          <w:hyperlink w:anchor="_Toc200305525" w:history="1">
            <w:r w:rsidRPr="008003F8">
              <w:rPr>
                <w:rStyle w:val="Hyperlink"/>
                <w:noProof/>
              </w:rPr>
              <w:t>Appendix A: Symbol Glossary</w:t>
            </w:r>
            <w:r>
              <w:rPr>
                <w:noProof/>
                <w:webHidden/>
              </w:rPr>
              <w:tab/>
            </w:r>
            <w:r>
              <w:rPr>
                <w:noProof/>
                <w:webHidden/>
              </w:rPr>
              <w:fldChar w:fldCharType="begin"/>
            </w:r>
            <w:r>
              <w:rPr>
                <w:noProof/>
                <w:webHidden/>
              </w:rPr>
              <w:instrText xml:space="preserve"> PAGEREF _Toc200305525 \h </w:instrText>
            </w:r>
            <w:r>
              <w:rPr>
                <w:noProof/>
                <w:webHidden/>
              </w:rPr>
            </w:r>
            <w:r>
              <w:rPr>
                <w:noProof/>
                <w:webHidden/>
              </w:rPr>
              <w:fldChar w:fldCharType="separate"/>
            </w:r>
            <w:r w:rsidR="00A90197">
              <w:rPr>
                <w:noProof/>
                <w:webHidden/>
              </w:rPr>
              <w:t>35</w:t>
            </w:r>
            <w:r>
              <w:rPr>
                <w:noProof/>
                <w:webHidden/>
              </w:rPr>
              <w:fldChar w:fldCharType="end"/>
            </w:r>
          </w:hyperlink>
        </w:p>
        <w:p w14:paraId="7A38FCD5" w14:textId="25459126" w:rsidR="00AB668B" w:rsidRDefault="00AB668B">
          <w:pPr>
            <w:pStyle w:val="TOC1"/>
            <w:tabs>
              <w:tab w:val="right" w:leader="dot" w:pos="9350"/>
            </w:tabs>
            <w:rPr>
              <w:rFonts w:asciiTheme="minorHAnsi" w:eastAsiaTheme="minorEastAsia" w:hAnsiTheme="minorHAnsi"/>
              <w:noProof/>
              <w:sz w:val="22"/>
            </w:rPr>
          </w:pPr>
          <w:hyperlink w:anchor="_Toc200305526" w:history="1">
            <w:r w:rsidRPr="008003F8">
              <w:rPr>
                <w:rStyle w:val="Hyperlink"/>
                <w:noProof/>
              </w:rPr>
              <w:t>Appendix B: Dimensional and Mathematical Assumptions</w:t>
            </w:r>
            <w:r>
              <w:rPr>
                <w:noProof/>
                <w:webHidden/>
              </w:rPr>
              <w:tab/>
            </w:r>
            <w:r>
              <w:rPr>
                <w:noProof/>
                <w:webHidden/>
              </w:rPr>
              <w:fldChar w:fldCharType="begin"/>
            </w:r>
            <w:r>
              <w:rPr>
                <w:noProof/>
                <w:webHidden/>
              </w:rPr>
              <w:instrText xml:space="preserve"> PAGEREF _Toc200305526 \h </w:instrText>
            </w:r>
            <w:r>
              <w:rPr>
                <w:noProof/>
                <w:webHidden/>
              </w:rPr>
            </w:r>
            <w:r>
              <w:rPr>
                <w:noProof/>
                <w:webHidden/>
              </w:rPr>
              <w:fldChar w:fldCharType="separate"/>
            </w:r>
            <w:r w:rsidR="00A90197">
              <w:rPr>
                <w:noProof/>
                <w:webHidden/>
              </w:rPr>
              <w:t>37</w:t>
            </w:r>
            <w:r>
              <w:rPr>
                <w:noProof/>
                <w:webHidden/>
              </w:rPr>
              <w:fldChar w:fldCharType="end"/>
            </w:r>
          </w:hyperlink>
        </w:p>
        <w:p w14:paraId="7748752E" w14:textId="7DAEE073" w:rsidR="00AB668B" w:rsidRDefault="00AB668B">
          <w:pPr>
            <w:pStyle w:val="TOC2"/>
            <w:tabs>
              <w:tab w:val="right" w:leader="dot" w:pos="9350"/>
            </w:tabs>
            <w:rPr>
              <w:rFonts w:asciiTheme="minorHAnsi" w:eastAsiaTheme="minorEastAsia" w:hAnsiTheme="minorHAnsi"/>
              <w:noProof/>
              <w:sz w:val="22"/>
            </w:rPr>
          </w:pPr>
          <w:hyperlink w:anchor="_Toc200305527" w:history="1">
            <w:r w:rsidRPr="008003F8">
              <w:rPr>
                <w:rStyle w:val="Hyperlink"/>
                <w:noProof/>
              </w:rPr>
              <w:t>B.1 Dimensional Embedding</w:t>
            </w:r>
            <w:r>
              <w:rPr>
                <w:noProof/>
                <w:webHidden/>
              </w:rPr>
              <w:tab/>
            </w:r>
            <w:r>
              <w:rPr>
                <w:noProof/>
                <w:webHidden/>
              </w:rPr>
              <w:fldChar w:fldCharType="begin"/>
            </w:r>
            <w:r>
              <w:rPr>
                <w:noProof/>
                <w:webHidden/>
              </w:rPr>
              <w:instrText xml:space="preserve"> PAGEREF _Toc200305527 \h </w:instrText>
            </w:r>
            <w:r>
              <w:rPr>
                <w:noProof/>
                <w:webHidden/>
              </w:rPr>
            </w:r>
            <w:r>
              <w:rPr>
                <w:noProof/>
                <w:webHidden/>
              </w:rPr>
              <w:fldChar w:fldCharType="separate"/>
            </w:r>
            <w:r w:rsidR="00A90197">
              <w:rPr>
                <w:noProof/>
                <w:webHidden/>
              </w:rPr>
              <w:t>37</w:t>
            </w:r>
            <w:r>
              <w:rPr>
                <w:noProof/>
                <w:webHidden/>
              </w:rPr>
              <w:fldChar w:fldCharType="end"/>
            </w:r>
          </w:hyperlink>
        </w:p>
        <w:p w14:paraId="31C46504" w14:textId="5B4D418D" w:rsidR="00AB668B" w:rsidRDefault="00AB668B">
          <w:pPr>
            <w:pStyle w:val="TOC2"/>
            <w:tabs>
              <w:tab w:val="right" w:leader="dot" w:pos="9350"/>
            </w:tabs>
            <w:rPr>
              <w:rFonts w:asciiTheme="minorHAnsi" w:eastAsiaTheme="minorEastAsia" w:hAnsiTheme="minorHAnsi"/>
              <w:noProof/>
              <w:sz w:val="22"/>
            </w:rPr>
          </w:pPr>
          <w:hyperlink w:anchor="_Toc200305528" w:history="1">
            <w:r w:rsidRPr="008003F8">
              <w:rPr>
                <w:rStyle w:val="Hyperlink"/>
                <w:noProof/>
              </w:rPr>
              <w:t>B.2 Field Formalism</w:t>
            </w:r>
            <w:r>
              <w:rPr>
                <w:noProof/>
                <w:webHidden/>
              </w:rPr>
              <w:tab/>
            </w:r>
            <w:r>
              <w:rPr>
                <w:noProof/>
                <w:webHidden/>
              </w:rPr>
              <w:fldChar w:fldCharType="begin"/>
            </w:r>
            <w:r>
              <w:rPr>
                <w:noProof/>
                <w:webHidden/>
              </w:rPr>
              <w:instrText xml:space="preserve"> PAGEREF _Toc200305528 \h </w:instrText>
            </w:r>
            <w:r>
              <w:rPr>
                <w:noProof/>
                <w:webHidden/>
              </w:rPr>
            </w:r>
            <w:r>
              <w:rPr>
                <w:noProof/>
                <w:webHidden/>
              </w:rPr>
              <w:fldChar w:fldCharType="separate"/>
            </w:r>
            <w:r w:rsidR="00A90197">
              <w:rPr>
                <w:noProof/>
                <w:webHidden/>
              </w:rPr>
              <w:t>38</w:t>
            </w:r>
            <w:r>
              <w:rPr>
                <w:noProof/>
                <w:webHidden/>
              </w:rPr>
              <w:fldChar w:fldCharType="end"/>
            </w:r>
          </w:hyperlink>
        </w:p>
        <w:p w14:paraId="5664154E" w14:textId="3A5403B7" w:rsidR="00AB668B" w:rsidRDefault="00AB668B">
          <w:pPr>
            <w:pStyle w:val="TOC2"/>
            <w:tabs>
              <w:tab w:val="right" w:leader="dot" w:pos="9350"/>
            </w:tabs>
            <w:rPr>
              <w:rFonts w:asciiTheme="minorHAnsi" w:eastAsiaTheme="minorEastAsia" w:hAnsiTheme="minorHAnsi"/>
              <w:noProof/>
              <w:sz w:val="22"/>
            </w:rPr>
          </w:pPr>
          <w:hyperlink w:anchor="_Toc200305529" w:history="1">
            <w:r w:rsidRPr="008003F8">
              <w:rPr>
                <w:rStyle w:val="Hyperlink"/>
                <w:noProof/>
              </w:rPr>
              <w:t>B.3 Coupling Dynamics</w:t>
            </w:r>
            <w:r>
              <w:rPr>
                <w:noProof/>
                <w:webHidden/>
              </w:rPr>
              <w:tab/>
            </w:r>
            <w:r>
              <w:rPr>
                <w:noProof/>
                <w:webHidden/>
              </w:rPr>
              <w:fldChar w:fldCharType="begin"/>
            </w:r>
            <w:r>
              <w:rPr>
                <w:noProof/>
                <w:webHidden/>
              </w:rPr>
              <w:instrText xml:space="preserve"> PAGEREF _Toc200305529 \h </w:instrText>
            </w:r>
            <w:r>
              <w:rPr>
                <w:noProof/>
                <w:webHidden/>
              </w:rPr>
            </w:r>
            <w:r>
              <w:rPr>
                <w:noProof/>
                <w:webHidden/>
              </w:rPr>
              <w:fldChar w:fldCharType="separate"/>
            </w:r>
            <w:r w:rsidR="00A90197">
              <w:rPr>
                <w:noProof/>
                <w:webHidden/>
              </w:rPr>
              <w:t>39</w:t>
            </w:r>
            <w:r>
              <w:rPr>
                <w:noProof/>
                <w:webHidden/>
              </w:rPr>
              <w:fldChar w:fldCharType="end"/>
            </w:r>
          </w:hyperlink>
        </w:p>
        <w:p w14:paraId="58923CC8" w14:textId="0385365E" w:rsidR="00AB668B" w:rsidRDefault="00AB668B">
          <w:pPr>
            <w:pStyle w:val="TOC2"/>
            <w:tabs>
              <w:tab w:val="right" w:leader="dot" w:pos="9350"/>
            </w:tabs>
            <w:rPr>
              <w:rFonts w:asciiTheme="minorHAnsi" w:eastAsiaTheme="minorEastAsia" w:hAnsiTheme="minorHAnsi"/>
              <w:noProof/>
              <w:sz w:val="22"/>
            </w:rPr>
          </w:pPr>
          <w:hyperlink w:anchor="_Toc200305530" w:history="1">
            <w:r w:rsidRPr="008003F8">
              <w:rPr>
                <w:rStyle w:val="Hyperlink"/>
                <w:noProof/>
              </w:rPr>
              <w:t>B.4 Assumptions of Temporal Behavior</w:t>
            </w:r>
            <w:r>
              <w:rPr>
                <w:noProof/>
                <w:webHidden/>
              </w:rPr>
              <w:tab/>
            </w:r>
            <w:r>
              <w:rPr>
                <w:noProof/>
                <w:webHidden/>
              </w:rPr>
              <w:fldChar w:fldCharType="begin"/>
            </w:r>
            <w:r>
              <w:rPr>
                <w:noProof/>
                <w:webHidden/>
              </w:rPr>
              <w:instrText xml:space="preserve"> PAGEREF _Toc200305530 \h </w:instrText>
            </w:r>
            <w:r>
              <w:rPr>
                <w:noProof/>
                <w:webHidden/>
              </w:rPr>
            </w:r>
            <w:r>
              <w:rPr>
                <w:noProof/>
                <w:webHidden/>
              </w:rPr>
              <w:fldChar w:fldCharType="separate"/>
            </w:r>
            <w:r w:rsidR="00A90197">
              <w:rPr>
                <w:noProof/>
                <w:webHidden/>
              </w:rPr>
              <w:t>40</w:t>
            </w:r>
            <w:r>
              <w:rPr>
                <w:noProof/>
                <w:webHidden/>
              </w:rPr>
              <w:fldChar w:fldCharType="end"/>
            </w:r>
          </w:hyperlink>
        </w:p>
        <w:p w14:paraId="7D32B0A0" w14:textId="55C6444D" w:rsidR="00AB668B" w:rsidRDefault="00AB668B">
          <w:pPr>
            <w:pStyle w:val="TOC2"/>
            <w:tabs>
              <w:tab w:val="right" w:leader="dot" w:pos="9350"/>
            </w:tabs>
            <w:rPr>
              <w:rFonts w:asciiTheme="minorHAnsi" w:eastAsiaTheme="minorEastAsia" w:hAnsiTheme="minorHAnsi"/>
              <w:noProof/>
              <w:sz w:val="22"/>
            </w:rPr>
          </w:pPr>
          <w:hyperlink w:anchor="_Toc200305531" w:history="1">
            <w:r w:rsidRPr="008003F8">
              <w:rPr>
                <w:rStyle w:val="Hyperlink"/>
                <w:noProof/>
              </w:rPr>
              <w:t>B.5 Biological Signature Assumptions</w:t>
            </w:r>
            <w:r>
              <w:rPr>
                <w:noProof/>
                <w:webHidden/>
              </w:rPr>
              <w:tab/>
            </w:r>
            <w:r>
              <w:rPr>
                <w:noProof/>
                <w:webHidden/>
              </w:rPr>
              <w:fldChar w:fldCharType="begin"/>
            </w:r>
            <w:r>
              <w:rPr>
                <w:noProof/>
                <w:webHidden/>
              </w:rPr>
              <w:instrText xml:space="preserve"> PAGEREF _Toc200305531 \h </w:instrText>
            </w:r>
            <w:r>
              <w:rPr>
                <w:noProof/>
                <w:webHidden/>
              </w:rPr>
            </w:r>
            <w:r>
              <w:rPr>
                <w:noProof/>
                <w:webHidden/>
              </w:rPr>
              <w:fldChar w:fldCharType="separate"/>
            </w:r>
            <w:r w:rsidR="00A90197">
              <w:rPr>
                <w:noProof/>
                <w:webHidden/>
              </w:rPr>
              <w:t>41</w:t>
            </w:r>
            <w:r>
              <w:rPr>
                <w:noProof/>
                <w:webHidden/>
              </w:rPr>
              <w:fldChar w:fldCharType="end"/>
            </w:r>
          </w:hyperlink>
        </w:p>
        <w:p w14:paraId="1CAEE084" w14:textId="0A340EB9" w:rsidR="00AB668B" w:rsidRDefault="00AB668B">
          <w:pPr>
            <w:pStyle w:val="TOC2"/>
            <w:tabs>
              <w:tab w:val="right" w:leader="dot" w:pos="9350"/>
            </w:tabs>
            <w:rPr>
              <w:rFonts w:asciiTheme="minorHAnsi" w:eastAsiaTheme="minorEastAsia" w:hAnsiTheme="minorHAnsi"/>
              <w:noProof/>
              <w:sz w:val="22"/>
            </w:rPr>
          </w:pPr>
          <w:hyperlink w:anchor="_Toc200305532" w:history="1">
            <w:r w:rsidRPr="008003F8">
              <w:rPr>
                <w:rStyle w:val="Hyperlink"/>
                <w:noProof/>
              </w:rPr>
              <w:t xml:space="preserve">B.6 Boundary Conditions and Spatial Behavior of </w:t>
            </w:r>
            <m:oMath>
              <m:r>
                <m:rPr>
                  <m:scr m:val="script"/>
                </m:rPr>
                <w:rPr>
                  <w:rStyle w:val="Hyperlink"/>
                  <w:rFonts w:ascii="Cambria Math" w:hAnsi="Cambria Math"/>
                  <w:noProof/>
                </w:rPr>
                <m:t>E</m:t>
              </m:r>
              <m:r>
                <w:rPr>
                  <w:rStyle w:val="Hyperlink"/>
                  <w:rFonts w:ascii="Cambria Math" w:hAnsi="Cambria Math"/>
                  <w:noProof/>
                </w:rPr>
                <m:t>x,t,d</m:t>
              </m:r>
            </m:oMath>
            <w:r>
              <w:rPr>
                <w:noProof/>
                <w:webHidden/>
              </w:rPr>
              <w:tab/>
            </w:r>
            <w:r>
              <w:rPr>
                <w:noProof/>
                <w:webHidden/>
              </w:rPr>
              <w:fldChar w:fldCharType="begin"/>
            </w:r>
            <w:r>
              <w:rPr>
                <w:noProof/>
                <w:webHidden/>
              </w:rPr>
              <w:instrText xml:space="preserve"> PAGEREF _Toc200305532 \h </w:instrText>
            </w:r>
            <w:r>
              <w:rPr>
                <w:noProof/>
                <w:webHidden/>
              </w:rPr>
            </w:r>
            <w:r>
              <w:rPr>
                <w:noProof/>
                <w:webHidden/>
              </w:rPr>
              <w:fldChar w:fldCharType="separate"/>
            </w:r>
            <w:r w:rsidR="00A90197">
              <w:rPr>
                <w:noProof/>
                <w:webHidden/>
              </w:rPr>
              <w:t>42</w:t>
            </w:r>
            <w:r>
              <w:rPr>
                <w:noProof/>
                <w:webHidden/>
              </w:rPr>
              <w:fldChar w:fldCharType="end"/>
            </w:r>
          </w:hyperlink>
        </w:p>
        <w:p w14:paraId="7BE7DB20" w14:textId="5EFBC3C0" w:rsidR="00AB668B" w:rsidRDefault="00AB668B">
          <w:pPr>
            <w:pStyle w:val="TOC3"/>
            <w:tabs>
              <w:tab w:val="right" w:leader="dot" w:pos="9350"/>
            </w:tabs>
            <w:rPr>
              <w:rFonts w:asciiTheme="minorHAnsi" w:eastAsiaTheme="minorEastAsia" w:hAnsiTheme="minorHAnsi"/>
              <w:noProof/>
              <w:sz w:val="22"/>
            </w:rPr>
          </w:pPr>
          <w:hyperlink w:anchor="_Toc200305533" w:history="1">
            <w:r w:rsidRPr="008003F8">
              <w:rPr>
                <w:rStyle w:val="Hyperlink"/>
                <w:noProof/>
              </w:rPr>
              <w:t>B.6.1 Falloff Behavior</w:t>
            </w:r>
            <w:r>
              <w:rPr>
                <w:noProof/>
                <w:webHidden/>
              </w:rPr>
              <w:tab/>
            </w:r>
            <w:r>
              <w:rPr>
                <w:noProof/>
                <w:webHidden/>
              </w:rPr>
              <w:fldChar w:fldCharType="begin"/>
            </w:r>
            <w:r>
              <w:rPr>
                <w:noProof/>
                <w:webHidden/>
              </w:rPr>
              <w:instrText xml:space="preserve"> PAGEREF _Toc200305533 \h </w:instrText>
            </w:r>
            <w:r>
              <w:rPr>
                <w:noProof/>
                <w:webHidden/>
              </w:rPr>
            </w:r>
            <w:r>
              <w:rPr>
                <w:noProof/>
                <w:webHidden/>
              </w:rPr>
              <w:fldChar w:fldCharType="separate"/>
            </w:r>
            <w:r w:rsidR="00A90197">
              <w:rPr>
                <w:noProof/>
                <w:webHidden/>
              </w:rPr>
              <w:t>44</w:t>
            </w:r>
            <w:r>
              <w:rPr>
                <w:noProof/>
                <w:webHidden/>
              </w:rPr>
              <w:fldChar w:fldCharType="end"/>
            </w:r>
          </w:hyperlink>
        </w:p>
        <w:p w14:paraId="08CE5D27" w14:textId="1773A58A" w:rsidR="00AB668B" w:rsidRDefault="00AB668B">
          <w:pPr>
            <w:pStyle w:val="TOC3"/>
            <w:tabs>
              <w:tab w:val="right" w:leader="dot" w:pos="9350"/>
            </w:tabs>
            <w:rPr>
              <w:rFonts w:asciiTheme="minorHAnsi" w:eastAsiaTheme="minorEastAsia" w:hAnsiTheme="minorHAnsi"/>
              <w:noProof/>
              <w:sz w:val="22"/>
            </w:rPr>
          </w:pPr>
          <w:hyperlink w:anchor="_Toc200305534" w:history="1">
            <w:r w:rsidRPr="008003F8">
              <w:rPr>
                <w:rStyle w:val="Hyperlink"/>
                <w:noProof/>
              </w:rPr>
              <w:t>B.6.2 Temporal Coherence</w:t>
            </w:r>
            <w:r>
              <w:rPr>
                <w:noProof/>
                <w:webHidden/>
              </w:rPr>
              <w:tab/>
            </w:r>
            <w:r>
              <w:rPr>
                <w:noProof/>
                <w:webHidden/>
              </w:rPr>
              <w:fldChar w:fldCharType="begin"/>
            </w:r>
            <w:r>
              <w:rPr>
                <w:noProof/>
                <w:webHidden/>
              </w:rPr>
              <w:instrText xml:space="preserve"> PAGEREF _Toc200305534 \h </w:instrText>
            </w:r>
            <w:r>
              <w:rPr>
                <w:noProof/>
                <w:webHidden/>
              </w:rPr>
            </w:r>
            <w:r>
              <w:rPr>
                <w:noProof/>
                <w:webHidden/>
              </w:rPr>
              <w:fldChar w:fldCharType="separate"/>
            </w:r>
            <w:r w:rsidR="00A90197">
              <w:rPr>
                <w:noProof/>
                <w:webHidden/>
              </w:rPr>
              <w:t>44</w:t>
            </w:r>
            <w:r>
              <w:rPr>
                <w:noProof/>
                <w:webHidden/>
              </w:rPr>
              <w:fldChar w:fldCharType="end"/>
            </w:r>
          </w:hyperlink>
        </w:p>
        <w:p w14:paraId="6FD864D3" w14:textId="4F7905A8" w:rsidR="00AB668B" w:rsidRDefault="00AB668B">
          <w:pPr>
            <w:pStyle w:val="TOC3"/>
            <w:tabs>
              <w:tab w:val="right" w:leader="dot" w:pos="9350"/>
            </w:tabs>
            <w:rPr>
              <w:rFonts w:asciiTheme="minorHAnsi" w:eastAsiaTheme="minorEastAsia" w:hAnsiTheme="minorHAnsi"/>
              <w:noProof/>
              <w:sz w:val="22"/>
            </w:rPr>
          </w:pPr>
          <w:hyperlink w:anchor="_Toc200305535" w:history="1">
            <w:r w:rsidRPr="008003F8">
              <w:rPr>
                <w:rStyle w:val="Hyperlink"/>
                <w:noProof/>
              </w:rPr>
              <w:t>B.6.3 Entanglement Consistency</w:t>
            </w:r>
            <w:r>
              <w:rPr>
                <w:noProof/>
                <w:webHidden/>
              </w:rPr>
              <w:tab/>
            </w:r>
            <w:r>
              <w:rPr>
                <w:noProof/>
                <w:webHidden/>
              </w:rPr>
              <w:fldChar w:fldCharType="begin"/>
            </w:r>
            <w:r>
              <w:rPr>
                <w:noProof/>
                <w:webHidden/>
              </w:rPr>
              <w:instrText xml:space="preserve"> PAGEREF _Toc200305535 \h </w:instrText>
            </w:r>
            <w:r>
              <w:rPr>
                <w:noProof/>
                <w:webHidden/>
              </w:rPr>
            </w:r>
            <w:r>
              <w:rPr>
                <w:noProof/>
                <w:webHidden/>
              </w:rPr>
              <w:fldChar w:fldCharType="separate"/>
            </w:r>
            <w:r w:rsidR="00A90197">
              <w:rPr>
                <w:noProof/>
                <w:webHidden/>
              </w:rPr>
              <w:t>45</w:t>
            </w:r>
            <w:r>
              <w:rPr>
                <w:noProof/>
                <w:webHidden/>
              </w:rPr>
              <w:fldChar w:fldCharType="end"/>
            </w:r>
          </w:hyperlink>
        </w:p>
        <w:p w14:paraId="5BA0F3AD" w14:textId="15002A0D" w:rsidR="00AB668B" w:rsidRDefault="00AB668B">
          <w:pPr>
            <w:pStyle w:val="TOC3"/>
            <w:tabs>
              <w:tab w:val="right" w:leader="dot" w:pos="9350"/>
            </w:tabs>
            <w:rPr>
              <w:rFonts w:asciiTheme="minorHAnsi" w:eastAsiaTheme="minorEastAsia" w:hAnsiTheme="minorHAnsi"/>
              <w:noProof/>
              <w:sz w:val="22"/>
            </w:rPr>
          </w:pPr>
          <w:hyperlink w:anchor="_Toc200305536" w:history="1">
            <w:r w:rsidRPr="008003F8">
              <w:rPr>
                <w:rStyle w:val="Hyperlink"/>
                <w:noProof/>
              </w:rPr>
              <w:t>B.6.4 Continuity and Smoothness</w:t>
            </w:r>
            <w:r>
              <w:rPr>
                <w:noProof/>
                <w:webHidden/>
              </w:rPr>
              <w:tab/>
            </w:r>
            <w:r>
              <w:rPr>
                <w:noProof/>
                <w:webHidden/>
              </w:rPr>
              <w:fldChar w:fldCharType="begin"/>
            </w:r>
            <w:r>
              <w:rPr>
                <w:noProof/>
                <w:webHidden/>
              </w:rPr>
              <w:instrText xml:space="preserve"> PAGEREF _Toc200305536 \h </w:instrText>
            </w:r>
            <w:r>
              <w:rPr>
                <w:noProof/>
                <w:webHidden/>
              </w:rPr>
            </w:r>
            <w:r>
              <w:rPr>
                <w:noProof/>
                <w:webHidden/>
              </w:rPr>
              <w:fldChar w:fldCharType="separate"/>
            </w:r>
            <w:r w:rsidR="00A90197">
              <w:rPr>
                <w:noProof/>
                <w:webHidden/>
              </w:rPr>
              <w:t>46</w:t>
            </w:r>
            <w:r>
              <w:rPr>
                <w:noProof/>
                <w:webHidden/>
              </w:rPr>
              <w:fldChar w:fldCharType="end"/>
            </w:r>
          </w:hyperlink>
        </w:p>
        <w:p w14:paraId="48B12BF5" w14:textId="0F922E2B" w:rsidR="00AB668B" w:rsidRDefault="00AB668B">
          <w:pPr>
            <w:pStyle w:val="TOC3"/>
            <w:tabs>
              <w:tab w:val="right" w:leader="dot" w:pos="9350"/>
            </w:tabs>
            <w:rPr>
              <w:rFonts w:asciiTheme="minorHAnsi" w:eastAsiaTheme="minorEastAsia" w:hAnsiTheme="minorHAnsi"/>
              <w:noProof/>
              <w:sz w:val="22"/>
            </w:rPr>
          </w:pPr>
          <w:hyperlink w:anchor="_Toc200305537" w:history="1">
            <w:r w:rsidRPr="008003F8">
              <w:rPr>
                <w:rStyle w:val="Hyperlink"/>
                <w:noProof/>
              </w:rPr>
              <w:t>B.6.5 Entropic Gravity and Consciousness Fields</w:t>
            </w:r>
            <w:r>
              <w:rPr>
                <w:noProof/>
                <w:webHidden/>
              </w:rPr>
              <w:tab/>
            </w:r>
            <w:r>
              <w:rPr>
                <w:noProof/>
                <w:webHidden/>
              </w:rPr>
              <w:fldChar w:fldCharType="begin"/>
            </w:r>
            <w:r>
              <w:rPr>
                <w:noProof/>
                <w:webHidden/>
              </w:rPr>
              <w:instrText xml:space="preserve"> PAGEREF _Toc200305537 \h </w:instrText>
            </w:r>
            <w:r>
              <w:rPr>
                <w:noProof/>
                <w:webHidden/>
              </w:rPr>
            </w:r>
            <w:r>
              <w:rPr>
                <w:noProof/>
                <w:webHidden/>
              </w:rPr>
              <w:fldChar w:fldCharType="separate"/>
            </w:r>
            <w:r w:rsidR="00A90197">
              <w:rPr>
                <w:noProof/>
                <w:webHidden/>
              </w:rPr>
              <w:t>46</w:t>
            </w:r>
            <w:r>
              <w:rPr>
                <w:noProof/>
                <w:webHidden/>
              </w:rPr>
              <w:fldChar w:fldCharType="end"/>
            </w:r>
          </w:hyperlink>
        </w:p>
        <w:p w14:paraId="4FF0365C" w14:textId="3E5675BD" w:rsidR="00AB668B" w:rsidRDefault="00AB668B">
          <w:pPr>
            <w:pStyle w:val="TOC2"/>
            <w:tabs>
              <w:tab w:val="right" w:leader="dot" w:pos="9350"/>
            </w:tabs>
            <w:rPr>
              <w:rFonts w:asciiTheme="minorHAnsi" w:eastAsiaTheme="minorEastAsia" w:hAnsiTheme="minorHAnsi"/>
              <w:noProof/>
              <w:sz w:val="22"/>
            </w:rPr>
          </w:pPr>
          <w:hyperlink w:anchor="_Toc200305538" w:history="1">
            <w:r w:rsidRPr="008003F8">
              <w:rPr>
                <w:rStyle w:val="Hyperlink"/>
                <w:noProof/>
              </w:rPr>
              <w:t>B.7 Formalization Roadmap and Operator Development</w:t>
            </w:r>
            <w:r>
              <w:rPr>
                <w:noProof/>
                <w:webHidden/>
              </w:rPr>
              <w:tab/>
            </w:r>
            <w:r>
              <w:rPr>
                <w:noProof/>
                <w:webHidden/>
              </w:rPr>
              <w:fldChar w:fldCharType="begin"/>
            </w:r>
            <w:r>
              <w:rPr>
                <w:noProof/>
                <w:webHidden/>
              </w:rPr>
              <w:instrText xml:space="preserve"> PAGEREF _Toc200305538 \h </w:instrText>
            </w:r>
            <w:r>
              <w:rPr>
                <w:noProof/>
                <w:webHidden/>
              </w:rPr>
            </w:r>
            <w:r>
              <w:rPr>
                <w:noProof/>
                <w:webHidden/>
              </w:rPr>
              <w:fldChar w:fldCharType="separate"/>
            </w:r>
            <w:r w:rsidR="00A90197">
              <w:rPr>
                <w:noProof/>
                <w:webHidden/>
              </w:rPr>
              <w:t>47</w:t>
            </w:r>
            <w:r>
              <w:rPr>
                <w:noProof/>
                <w:webHidden/>
              </w:rPr>
              <w:fldChar w:fldCharType="end"/>
            </w:r>
          </w:hyperlink>
        </w:p>
        <w:p w14:paraId="4D6257E4" w14:textId="284FC89F" w:rsidR="00AB668B" w:rsidRDefault="00AB668B">
          <w:pPr>
            <w:pStyle w:val="TOC2"/>
            <w:tabs>
              <w:tab w:val="right" w:leader="dot" w:pos="9350"/>
            </w:tabs>
            <w:rPr>
              <w:rFonts w:asciiTheme="minorHAnsi" w:eastAsiaTheme="minorEastAsia" w:hAnsiTheme="minorHAnsi"/>
              <w:noProof/>
              <w:sz w:val="22"/>
            </w:rPr>
          </w:pPr>
          <w:hyperlink w:anchor="_Toc200305539" w:history="1">
            <w:r w:rsidRPr="008003F8">
              <w:rPr>
                <w:rStyle w:val="Hyperlink"/>
                <w:noProof/>
              </w:rPr>
              <w:t>B.8 Correlation, Causality, and Nonlocal Field Influence</w:t>
            </w:r>
            <w:r>
              <w:rPr>
                <w:noProof/>
                <w:webHidden/>
              </w:rPr>
              <w:tab/>
            </w:r>
            <w:r>
              <w:rPr>
                <w:noProof/>
                <w:webHidden/>
              </w:rPr>
              <w:fldChar w:fldCharType="begin"/>
            </w:r>
            <w:r>
              <w:rPr>
                <w:noProof/>
                <w:webHidden/>
              </w:rPr>
              <w:instrText xml:space="preserve"> PAGEREF _Toc200305539 \h </w:instrText>
            </w:r>
            <w:r>
              <w:rPr>
                <w:noProof/>
                <w:webHidden/>
              </w:rPr>
            </w:r>
            <w:r>
              <w:rPr>
                <w:noProof/>
                <w:webHidden/>
              </w:rPr>
              <w:fldChar w:fldCharType="separate"/>
            </w:r>
            <w:r w:rsidR="00A90197">
              <w:rPr>
                <w:noProof/>
                <w:webHidden/>
              </w:rPr>
              <w:t>49</w:t>
            </w:r>
            <w:r>
              <w:rPr>
                <w:noProof/>
                <w:webHidden/>
              </w:rPr>
              <w:fldChar w:fldCharType="end"/>
            </w:r>
          </w:hyperlink>
        </w:p>
        <w:p w14:paraId="50D291F4" w14:textId="2A0FB90E" w:rsidR="00AB668B" w:rsidRDefault="00AB668B">
          <w:pPr>
            <w:pStyle w:val="TOC1"/>
            <w:tabs>
              <w:tab w:val="right" w:leader="dot" w:pos="9350"/>
            </w:tabs>
            <w:rPr>
              <w:rFonts w:asciiTheme="minorHAnsi" w:eastAsiaTheme="minorEastAsia" w:hAnsiTheme="minorHAnsi"/>
              <w:noProof/>
              <w:sz w:val="22"/>
            </w:rPr>
          </w:pPr>
          <w:hyperlink w:anchor="_Toc200305540" w:history="1">
            <w:r w:rsidRPr="008003F8">
              <w:rPr>
                <w:rStyle w:val="Hyperlink"/>
                <w:noProof/>
              </w:rPr>
              <w:t>Appendix C: Definition of Resonance Criteria</w:t>
            </w:r>
            <w:r>
              <w:rPr>
                <w:noProof/>
                <w:webHidden/>
              </w:rPr>
              <w:tab/>
            </w:r>
            <w:r>
              <w:rPr>
                <w:noProof/>
                <w:webHidden/>
              </w:rPr>
              <w:fldChar w:fldCharType="begin"/>
            </w:r>
            <w:r>
              <w:rPr>
                <w:noProof/>
                <w:webHidden/>
              </w:rPr>
              <w:instrText xml:space="preserve"> PAGEREF _Toc200305540 \h </w:instrText>
            </w:r>
            <w:r>
              <w:rPr>
                <w:noProof/>
                <w:webHidden/>
              </w:rPr>
            </w:r>
            <w:r>
              <w:rPr>
                <w:noProof/>
                <w:webHidden/>
              </w:rPr>
              <w:fldChar w:fldCharType="separate"/>
            </w:r>
            <w:r w:rsidR="00A90197">
              <w:rPr>
                <w:noProof/>
                <w:webHidden/>
              </w:rPr>
              <w:t>50</w:t>
            </w:r>
            <w:r>
              <w:rPr>
                <w:noProof/>
                <w:webHidden/>
              </w:rPr>
              <w:fldChar w:fldCharType="end"/>
            </w:r>
          </w:hyperlink>
        </w:p>
        <w:p w14:paraId="39362C76" w14:textId="4FCB0887" w:rsidR="00AB668B" w:rsidRDefault="00AB668B">
          <w:pPr>
            <w:pStyle w:val="TOC2"/>
            <w:tabs>
              <w:tab w:val="right" w:leader="dot" w:pos="9350"/>
            </w:tabs>
            <w:rPr>
              <w:rFonts w:asciiTheme="minorHAnsi" w:eastAsiaTheme="minorEastAsia" w:hAnsiTheme="minorHAnsi"/>
              <w:noProof/>
              <w:sz w:val="22"/>
            </w:rPr>
          </w:pPr>
          <w:hyperlink w:anchor="_Toc200305541" w:history="1">
            <w:r w:rsidRPr="008003F8">
              <w:rPr>
                <w:rStyle w:val="Hyperlink"/>
                <w:noProof/>
              </w:rPr>
              <w:t>C.1 Spectral Representation</w:t>
            </w:r>
            <w:r>
              <w:rPr>
                <w:noProof/>
                <w:webHidden/>
              </w:rPr>
              <w:tab/>
            </w:r>
            <w:r>
              <w:rPr>
                <w:noProof/>
                <w:webHidden/>
              </w:rPr>
              <w:fldChar w:fldCharType="begin"/>
            </w:r>
            <w:r>
              <w:rPr>
                <w:noProof/>
                <w:webHidden/>
              </w:rPr>
              <w:instrText xml:space="preserve"> PAGEREF _Toc200305541 \h </w:instrText>
            </w:r>
            <w:r>
              <w:rPr>
                <w:noProof/>
                <w:webHidden/>
              </w:rPr>
            </w:r>
            <w:r>
              <w:rPr>
                <w:noProof/>
                <w:webHidden/>
              </w:rPr>
              <w:fldChar w:fldCharType="separate"/>
            </w:r>
            <w:r w:rsidR="00A90197">
              <w:rPr>
                <w:noProof/>
                <w:webHidden/>
              </w:rPr>
              <w:t>50</w:t>
            </w:r>
            <w:r>
              <w:rPr>
                <w:noProof/>
                <w:webHidden/>
              </w:rPr>
              <w:fldChar w:fldCharType="end"/>
            </w:r>
          </w:hyperlink>
        </w:p>
        <w:p w14:paraId="6E547724" w14:textId="64FA5F10" w:rsidR="00AB668B" w:rsidRDefault="00AB668B">
          <w:pPr>
            <w:pStyle w:val="TOC2"/>
            <w:tabs>
              <w:tab w:val="right" w:leader="dot" w:pos="9350"/>
            </w:tabs>
            <w:rPr>
              <w:rFonts w:asciiTheme="minorHAnsi" w:eastAsiaTheme="minorEastAsia" w:hAnsiTheme="minorHAnsi"/>
              <w:noProof/>
              <w:sz w:val="22"/>
            </w:rPr>
          </w:pPr>
          <w:hyperlink w:anchor="_Toc200305542" w:history="1">
            <w:r w:rsidRPr="008003F8">
              <w:rPr>
                <w:rStyle w:val="Hyperlink"/>
                <w:noProof/>
              </w:rPr>
              <w:t>C.2 Overlap Integral</w:t>
            </w:r>
            <w:r>
              <w:rPr>
                <w:noProof/>
                <w:webHidden/>
              </w:rPr>
              <w:tab/>
            </w:r>
            <w:r>
              <w:rPr>
                <w:noProof/>
                <w:webHidden/>
              </w:rPr>
              <w:fldChar w:fldCharType="begin"/>
            </w:r>
            <w:r>
              <w:rPr>
                <w:noProof/>
                <w:webHidden/>
              </w:rPr>
              <w:instrText xml:space="preserve"> PAGEREF _Toc200305542 \h </w:instrText>
            </w:r>
            <w:r>
              <w:rPr>
                <w:noProof/>
                <w:webHidden/>
              </w:rPr>
            </w:r>
            <w:r>
              <w:rPr>
                <w:noProof/>
                <w:webHidden/>
              </w:rPr>
              <w:fldChar w:fldCharType="separate"/>
            </w:r>
            <w:r w:rsidR="00A90197">
              <w:rPr>
                <w:noProof/>
                <w:webHidden/>
              </w:rPr>
              <w:t>51</w:t>
            </w:r>
            <w:r>
              <w:rPr>
                <w:noProof/>
                <w:webHidden/>
              </w:rPr>
              <w:fldChar w:fldCharType="end"/>
            </w:r>
          </w:hyperlink>
        </w:p>
        <w:p w14:paraId="396B9CD6" w14:textId="35904908" w:rsidR="00AB668B" w:rsidRDefault="00AB668B">
          <w:pPr>
            <w:pStyle w:val="TOC2"/>
            <w:tabs>
              <w:tab w:val="right" w:leader="dot" w:pos="9350"/>
            </w:tabs>
            <w:rPr>
              <w:rFonts w:asciiTheme="minorHAnsi" w:eastAsiaTheme="minorEastAsia" w:hAnsiTheme="minorHAnsi"/>
              <w:noProof/>
              <w:sz w:val="22"/>
            </w:rPr>
          </w:pPr>
          <w:hyperlink w:anchor="_Toc200305543" w:history="1">
            <w:r w:rsidRPr="008003F8">
              <w:rPr>
                <w:rStyle w:val="Hyperlink"/>
                <w:noProof/>
              </w:rPr>
              <w:t>C.3 Physical Interpretation</w:t>
            </w:r>
            <w:r>
              <w:rPr>
                <w:noProof/>
                <w:webHidden/>
              </w:rPr>
              <w:tab/>
            </w:r>
            <w:r>
              <w:rPr>
                <w:noProof/>
                <w:webHidden/>
              </w:rPr>
              <w:fldChar w:fldCharType="begin"/>
            </w:r>
            <w:r>
              <w:rPr>
                <w:noProof/>
                <w:webHidden/>
              </w:rPr>
              <w:instrText xml:space="preserve"> PAGEREF _Toc200305543 \h </w:instrText>
            </w:r>
            <w:r>
              <w:rPr>
                <w:noProof/>
                <w:webHidden/>
              </w:rPr>
            </w:r>
            <w:r>
              <w:rPr>
                <w:noProof/>
                <w:webHidden/>
              </w:rPr>
              <w:fldChar w:fldCharType="separate"/>
            </w:r>
            <w:r w:rsidR="00A90197">
              <w:rPr>
                <w:noProof/>
                <w:webHidden/>
              </w:rPr>
              <w:t>52</w:t>
            </w:r>
            <w:r>
              <w:rPr>
                <w:noProof/>
                <w:webHidden/>
              </w:rPr>
              <w:fldChar w:fldCharType="end"/>
            </w:r>
          </w:hyperlink>
        </w:p>
        <w:p w14:paraId="706C81D9" w14:textId="0BF5CF35" w:rsidR="00AB668B" w:rsidRDefault="00AB668B">
          <w:pPr>
            <w:pStyle w:val="TOC2"/>
            <w:tabs>
              <w:tab w:val="right" w:leader="dot" w:pos="9350"/>
            </w:tabs>
            <w:rPr>
              <w:rFonts w:asciiTheme="minorHAnsi" w:eastAsiaTheme="minorEastAsia" w:hAnsiTheme="minorHAnsi"/>
              <w:noProof/>
              <w:sz w:val="22"/>
            </w:rPr>
          </w:pPr>
          <w:hyperlink w:anchor="_Toc200305544" w:history="1">
            <w:r w:rsidRPr="008003F8">
              <w:rPr>
                <w:rStyle w:val="Hyperlink"/>
                <w:noProof/>
              </w:rPr>
              <w:t>C.4 Biological Uniqueness</w:t>
            </w:r>
            <w:r>
              <w:rPr>
                <w:noProof/>
                <w:webHidden/>
              </w:rPr>
              <w:tab/>
            </w:r>
            <w:r>
              <w:rPr>
                <w:noProof/>
                <w:webHidden/>
              </w:rPr>
              <w:fldChar w:fldCharType="begin"/>
            </w:r>
            <w:r>
              <w:rPr>
                <w:noProof/>
                <w:webHidden/>
              </w:rPr>
              <w:instrText xml:space="preserve"> PAGEREF _Toc200305544 \h </w:instrText>
            </w:r>
            <w:r>
              <w:rPr>
                <w:noProof/>
                <w:webHidden/>
              </w:rPr>
            </w:r>
            <w:r>
              <w:rPr>
                <w:noProof/>
                <w:webHidden/>
              </w:rPr>
              <w:fldChar w:fldCharType="separate"/>
            </w:r>
            <w:r w:rsidR="00A90197">
              <w:rPr>
                <w:noProof/>
                <w:webHidden/>
              </w:rPr>
              <w:t>53</w:t>
            </w:r>
            <w:r>
              <w:rPr>
                <w:noProof/>
                <w:webHidden/>
              </w:rPr>
              <w:fldChar w:fldCharType="end"/>
            </w:r>
          </w:hyperlink>
        </w:p>
        <w:p w14:paraId="0DBE664F" w14:textId="4FBEFF05" w:rsidR="00AB668B" w:rsidRDefault="00AB668B">
          <w:pPr>
            <w:pStyle w:val="TOC1"/>
            <w:tabs>
              <w:tab w:val="right" w:leader="dot" w:pos="9350"/>
            </w:tabs>
            <w:rPr>
              <w:rFonts w:asciiTheme="minorHAnsi" w:eastAsiaTheme="minorEastAsia" w:hAnsiTheme="minorHAnsi"/>
              <w:noProof/>
              <w:sz w:val="22"/>
            </w:rPr>
          </w:pPr>
          <w:hyperlink w:anchor="_Toc200305545" w:history="1">
            <w:r w:rsidRPr="008003F8">
              <w:rPr>
                <w:rStyle w:val="Hyperlink"/>
                <w:noProof/>
              </w:rPr>
              <w:t>Appendix D: Empirical Accessibility of UCFT Predictions</w:t>
            </w:r>
            <w:r>
              <w:rPr>
                <w:noProof/>
                <w:webHidden/>
              </w:rPr>
              <w:tab/>
            </w:r>
            <w:r>
              <w:rPr>
                <w:noProof/>
                <w:webHidden/>
              </w:rPr>
              <w:fldChar w:fldCharType="begin"/>
            </w:r>
            <w:r>
              <w:rPr>
                <w:noProof/>
                <w:webHidden/>
              </w:rPr>
              <w:instrText xml:space="preserve"> PAGEREF _Toc200305545 \h </w:instrText>
            </w:r>
            <w:r>
              <w:rPr>
                <w:noProof/>
                <w:webHidden/>
              </w:rPr>
            </w:r>
            <w:r>
              <w:rPr>
                <w:noProof/>
                <w:webHidden/>
              </w:rPr>
              <w:fldChar w:fldCharType="separate"/>
            </w:r>
            <w:r w:rsidR="00A90197">
              <w:rPr>
                <w:noProof/>
                <w:webHidden/>
              </w:rPr>
              <w:t>54</w:t>
            </w:r>
            <w:r>
              <w:rPr>
                <w:noProof/>
                <w:webHidden/>
              </w:rPr>
              <w:fldChar w:fldCharType="end"/>
            </w:r>
          </w:hyperlink>
        </w:p>
        <w:p w14:paraId="5C679D92" w14:textId="55C63687" w:rsidR="00AB668B" w:rsidRDefault="00AB668B">
          <w:pPr>
            <w:pStyle w:val="TOC1"/>
            <w:tabs>
              <w:tab w:val="right" w:leader="dot" w:pos="9350"/>
            </w:tabs>
            <w:rPr>
              <w:rFonts w:asciiTheme="minorHAnsi" w:eastAsiaTheme="minorEastAsia" w:hAnsiTheme="minorHAnsi"/>
              <w:noProof/>
              <w:sz w:val="22"/>
            </w:rPr>
          </w:pPr>
          <w:hyperlink w:anchor="_Toc200305546" w:history="1">
            <w:r w:rsidRPr="008003F8">
              <w:rPr>
                <w:rStyle w:val="Hyperlink"/>
                <w:noProof/>
              </w:rPr>
              <w:t>Appendix E: Theory Comparison – Unified Consciousness Field Theory (UCFT)</w:t>
            </w:r>
            <w:r>
              <w:rPr>
                <w:noProof/>
                <w:webHidden/>
              </w:rPr>
              <w:tab/>
            </w:r>
            <w:r>
              <w:rPr>
                <w:noProof/>
                <w:webHidden/>
              </w:rPr>
              <w:fldChar w:fldCharType="begin"/>
            </w:r>
            <w:r>
              <w:rPr>
                <w:noProof/>
                <w:webHidden/>
              </w:rPr>
              <w:instrText xml:space="preserve"> PAGEREF _Toc200305546 \h </w:instrText>
            </w:r>
            <w:r>
              <w:rPr>
                <w:noProof/>
                <w:webHidden/>
              </w:rPr>
            </w:r>
            <w:r>
              <w:rPr>
                <w:noProof/>
                <w:webHidden/>
              </w:rPr>
              <w:fldChar w:fldCharType="separate"/>
            </w:r>
            <w:r w:rsidR="00A90197">
              <w:rPr>
                <w:noProof/>
                <w:webHidden/>
              </w:rPr>
              <w:t>56</w:t>
            </w:r>
            <w:r>
              <w:rPr>
                <w:noProof/>
                <w:webHidden/>
              </w:rPr>
              <w:fldChar w:fldCharType="end"/>
            </w:r>
          </w:hyperlink>
        </w:p>
        <w:p w14:paraId="0E14BEB6" w14:textId="59024A41" w:rsidR="00AB668B" w:rsidRDefault="00AB668B">
          <w:pPr>
            <w:pStyle w:val="TOC2"/>
            <w:tabs>
              <w:tab w:val="right" w:leader="dot" w:pos="9350"/>
            </w:tabs>
            <w:rPr>
              <w:rFonts w:asciiTheme="minorHAnsi" w:eastAsiaTheme="minorEastAsia" w:hAnsiTheme="minorHAnsi"/>
              <w:noProof/>
              <w:sz w:val="22"/>
            </w:rPr>
          </w:pPr>
          <w:hyperlink w:anchor="_Toc200305547" w:history="1">
            <w:r w:rsidRPr="008003F8">
              <w:rPr>
                <w:rStyle w:val="Hyperlink"/>
                <w:noProof/>
              </w:rPr>
              <w:t>Narrative Comparison</w:t>
            </w:r>
            <w:r>
              <w:rPr>
                <w:noProof/>
                <w:webHidden/>
              </w:rPr>
              <w:tab/>
            </w:r>
            <w:r>
              <w:rPr>
                <w:noProof/>
                <w:webHidden/>
              </w:rPr>
              <w:fldChar w:fldCharType="begin"/>
            </w:r>
            <w:r>
              <w:rPr>
                <w:noProof/>
                <w:webHidden/>
              </w:rPr>
              <w:instrText xml:space="preserve"> PAGEREF _Toc200305547 \h </w:instrText>
            </w:r>
            <w:r>
              <w:rPr>
                <w:noProof/>
                <w:webHidden/>
              </w:rPr>
            </w:r>
            <w:r>
              <w:rPr>
                <w:noProof/>
                <w:webHidden/>
              </w:rPr>
              <w:fldChar w:fldCharType="separate"/>
            </w:r>
            <w:r w:rsidR="00A90197">
              <w:rPr>
                <w:noProof/>
                <w:webHidden/>
              </w:rPr>
              <w:t>56</w:t>
            </w:r>
            <w:r>
              <w:rPr>
                <w:noProof/>
                <w:webHidden/>
              </w:rPr>
              <w:fldChar w:fldCharType="end"/>
            </w:r>
          </w:hyperlink>
        </w:p>
        <w:p w14:paraId="724960C0" w14:textId="4CE50955"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20030549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xml:space="preserve">, not a generator, of conscious experience (Huxley, 1954; </w:t>
      </w:r>
      <w:proofErr w:type="spellStart"/>
      <w:r>
        <w:t>Pribram</w:t>
      </w:r>
      <w:proofErr w:type="spellEnd"/>
      <w:r>
        <w:t>,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w:t>
      </w:r>
      <w:proofErr w:type="spellStart"/>
      <w:r>
        <w:t>Landauer</w:t>
      </w:r>
      <w:proofErr w:type="spellEnd"/>
      <w:r>
        <w:t>, 1991; Lloyd, 2006). Recent work extends this further by deriving gravity itself from an entropic action, linking the geometry of spacetime to quantum informational metrics (</w:t>
      </w:r>
      <w:proofErr w:type="spellStart"/>
      <w:r>
        <w:t>Bianconi</w:t>
      </w:r>
      <w:proofErr w:type="spellEnd"/>
      <w:r>
        <w:t>,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4631C7C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7ECA0271" w14:textId="28405ED8" w:rsidR="007026FC" w:rsidRDefault="00CD19D9" w:rsidP="00D978AB">
      <w:pPr>
        <w:pStyle w:val="NormalWeb"/>
      </w:pPr>
      <w:r>
        <w:t xml:space="preserve">Emerging results in quantum chaos, quantum–classical correspondence (Wang &amp; </w:t>
      </w:r>
      <w:proofErr w:type="spellStart"/>
      <w:r>
        <w:t>Robnik</w:t>
      </w:r>
      <w:proofErr w:type="spellEnd"/>
      <w:r>
        <w:t>, 2025), and Quantum Darwinism (Zurek, 2009; §3–4) further support the plausibility of field-induced coherence mechanisms across dimensional scales. In particular, Quantum Darwinism shows that classical observables emerge from quantum systems not through random collapse, but through environment-driven selection and information redundancy — wherein pointer states are stabilized by their ability to imprint information redundantly into their surroundings (ibid., Fig. 1; §5). This process echoes UCFT’s view of consciousness projection as a lawful resonance phenomenon rather than stochastic emergence. If consciousness fields exhibit structured spectral geometry, their coupling behavior may reflect deterministic decoherence and pointer selection dynamics — reinforcing UCFT’s central claim that the appearance of consciousness is not arbitrary, but a lawful result of cross-dimensional informational compatibility.</w:t>
      </w:r>
    </w:p>
    <w:p w14:paraId="1445B62A" w14:textId="77777777" w:rsidR="00D978AB" w:rsidRPr="00D978AB" w:rsidRDefault="00D978AB" w:rsidP="0088204B">
      <w:pPr>
        <w:pStyle w:val="Heading1"/>
      </w:pPr>
      <w:bookmarkStart w:id="1" w:name="_Toc200305492"/>
      <w:r w:rsidRPr="00D978AB">
        <w:t>2. Conceptual Framework &amp; Components</w:t>
      </w:r>
      <w:bookmarkEnd w:id="1"/>
    </w:p>
    <w:p w14:paraId="516A1FBB" w14:textId="3872CBB3"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t>
      </w:r>
      <w:r w:rsidR="00271CFF">
        <w:t xml:space="preserve">the phenomena currently classified as </w:t>
      </w:r>
      <w:r w:rsidR="00271CFF" w:rsidRPr="00271CFF">
        <w:rPr>
          <w:b/>
          <w:bCs/>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20030549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67C900A2"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w:t>
      </w:r>
      <w:r w:rsidR="00271CFF">
        <w:t xml:space="preserve">This field is hypothesized to encode the </w:t>
      </w:r>
      <w:r w:rsidR="00271CFF">
        <w:rPr>
          <w:rStyle w:val="Emphasis"/>
        </w:rPr>
        <w:t>potential</w:t>
      </w:r>
      <w:r w:rsidR="00271CFF">
        <w:t xml:space="preserve"> for consciousness, not its active experience — which arises only when localized by resonance coupling with a biological EM field. </w:t>
      </w:r>
      <w:r w:rsidRPr="00D978AB">
        <w:rPr>
          <w:rFonts w:eastAsia="Times New Roman" w:cs="Times New Roman"/>
          <w:szCs w:val="24"/>
        </w:rPr>
        <w:t>This idea draws inspiration from Bohm’s implicate order (Bohm, 1980) and Penrose–</w:t>
      </w:r>
      <w:proofErr w:type="spellStart"/>
      <w:r w:rsidRPr="00D978AB">
        <w:rPr>
          <w:rFonts w:eastAsia="Times New Roman" w:cs="Times New Roman"/>
          <w:szCs w:val="24"/>
        </w:rPr>
        <w:t>Hameroff’s</w:t>
      </w:r>
      <w:proofErr w:type="spellEnd"/>
      <w:r w:rsidRPr="00D978AB">
        <w:rPr>
          <w:rFonts w:eastAsia="Times New Roman" w:cs="Times New Roman"/>
          <w:szCs w:val="24"/>
        </w:rPr>
        <w:t xml:space="preserve">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w:t>
      </w:r>
      <w:proofErr w:type="spellStart"/>
      <w:r w:rsidR="00315E59">
        <w:t>Landauer</w:t>
      </w:r>
      <w:proofErr w:type="spellEnd"/>
      <w:r w:rsidR="00315E59">
        <w:t>, 1991)</w:t>
      </w:r>
      <w:r w:rsidRPr="00D978AB">
        <w:rPr>
          <w:rFonts w:eastAsia="Times New Roman" w:cs="Times New Roman"/>
          <w:szCs w:val="24"/>
        </w:rPr>
        <w:t>.</w:t>
      </w:r>
      <w:r w:rsidR="001520A2">
        <w:rPr>
          <w:rFonts w:eastAsia="Times New Roman" w:cs="Times New Roman"/>
          <w:szCs w:val="24"/>
        </w:rPr>
        <w:t xml:space="preserve"> </w:t>
      </w:r>
      <w:r w:rsidR="00963364">
        <w:t xml:space="preserve">Figure </w:t>
      </w:r>
      <w:r w:rsidR="00A7104B">
        <w:t>2.6</w:t>
      </w:r>
      <w:r w:rsidR="00963364">
        <w:t xml:space="preserve">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1848B0D2">
            <wp:extent cx="32004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45FEF38A" w14:textId="7E9355AD"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A90197">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4DBEDBBB"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 xml:space="preserve">encodes </w:t>
      </w:r>
      <w:r w:rsidR="00271CFF">
        <w:t>identity, memory, qualia, and the continuity of experience through stable, resonant eigenmodes — attractor states emerging from constructive interference within its high-dimensional geometry.</w:t>
      </w:r>
      <w:r w:rsidRPr="00315E59">
        <w:t xml:space="preserve"> These embedded patterns are persistent but not directly observable without a coupling interface.</w:t>
      </w:r>
      <w:r w:rsidR="00CF6661">
        <w:t xml:space="preserve"> Recent developments in geometric information theory provide mathematical grounding for such a field. </w:t>
      </w:r>
      <w:proofErr w:type="spellStart"/>
      <w:r w:rsidR="00CF6661">
        <w:t>Bianconi</w:t>
      </w:r>
      <w:proofErr w:type="spellEnd"/>
      <w:r w:rsidR="00CF6661">
        <w:t xml:space="preserve"> (2025) shows that gravitational geometry itself can emerge from entropic variational principles — specifically, by minimizing relative entropy between quantum matter distributions and background spacetime curvature. In this framing, geometry 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2F2320A1" w:rsid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71A78558" w14:textId="2FDA6A53" w:rsidR="00E0703A" w:rsidRDefault="00E0703A" w:rsidP="00315E59">
      <w:pPr>
        <w:spacing w:before="100" w:beforeAutospacing="1" w:after="100" w:afterAutospacing="1" w:line="240" w:lineRule="auto"/>
        <w:rPr>
          <w:rFonts w:eastAsia="Times New Roman" w:cs="Times New Roman"/>
          <w:szCs w:val="24"/>
        </w:rPr>
      </w:pPr>
      <w:r>
        <w:t xml:space="preserve">While mathematically modeled as coordinates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t xml:space="preserve">, the extra-dimensional structure </w:t>
      </w:r>
      <m:oMath>
        <m:r>
          <m:rPr>
            <m:sty m:val="bi"/>
          </m:rPr>
          <w:rPr>
            <w:rStyle w:val="katex-mathml"/>
            <w:rFonts w:ascii="Cambria Math" w:hAnsi="Cambria Math"/>
          </w:rPr>
          <m:t>d</m:t>
        </m:r>
      </m:oMath>
      <w:r>
        <w:t xml:space="preserve"> should not be interpreted as spatial in the conventional sense. Instead, it encodes hidden degrees of </w:t>
      </w:r>
      <w:r>
        <w:lastRenderedPageBreak/>
        <w:t xml:space="preserve">freedom — such as vibrational eigenmodes, identity attractors, or memory axes — that modulate how portions of the consciousness field </w:t>
      </w:r>
      <m:oMath>
        <m:r>
          <m:rPr>
            <m:scr m:val="script"/>
            <m:sty m:val="bi"/>
          </m:rPr>
          <w:rPr>
            <w:rFonts w:ascii="Cambria Math" w:hAnsi="Cambria Math"/>
          </w:rPr>
          <m:t>E</m:t>
        </m:r>
      </m:oMath>
      <w:r>
        <w:t xml:space="preserve"> can resonate with physical substrates. This higher-dimensional geometry provides the informational structure through which continuity, nonlocality, and individuality are preserved, even across decoherence events. In this sense, </w:t>
      </w:r>
      <m:oMath>
        <m:r>
          <m:rPr>
            <m:sty m:val="bi"/>
          </m:rPr>
          <w:rPr>
            <w:rStyle w:val="katex-mathml"/>
            <w:rFonts w:ascii="Cambria Math" w:hAnsi="Cambria Math"/>
          </w:rPr>
          <m:t>d</m:t>
        </m:r>
      </m:oMath>
      <w:r>
        <w:t xml:space="preserve"> is better understood as an internal phase space of identity and coherence, rather than as spatial extension beyond 3+1D.</w:t>
      </w:r>
    </w:p>
    <w:p w14:paraId="46B3EC80" w14:textId="77777777" w:rsidR="004F3653" w:rsidRPr="004F3653" w:rsidRDefault="004F3653" w:rsidP="004F3653">
      <w:pPr>
        <w:pStyle w:val="Heading2"/>
      </w:pPr>
      <w:bookmarkStart w:id="3" w:name="_Toc200305494"/>
      <w:r w:rsidRPr="004F3653">
        <w:t>2.1.1 Ontological Scope of the Consciousness Field</w:t>
      </w:r>
      <w:bookmarkEnd w:id="3"/>
    </w:p>
    <w:p w14:paraId="7F84BD5E" w14:textId="4A67A692"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While the Unified Consciousness Field Theory (UCFT) posits the existence of a higher-dimensional consciousness field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it does not assert the ontological nature of its source. Whether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originates from discrete higher-dimensional agents, continuous informational attractors, or unknown cosmological structures remains beyond the scope of this model.</w:t>
      </w:r>
    </w:p>
    <w:p w14:paraId="2261BB4F" w14:textId="4EC117F9"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UCFT treats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as a coherent, nonlocal field capable of projection and resonance — a mathematical and physical structure defined by its coupling behavior with lower-dimensional electromagnetic systems. Just as general relativity describes spacetime curvature without req</w:t>
      </w:r>
      <w:proofErr w:type="spellStart"/>
      <w:r w:rsidRPr="004F3653">
        <w:rPr>
          <w:rFonts w:eastAsia="Times New Roman" w:cs="Times New Roman"/>
          <w:szCs w:val="24"/>
        </w:rPr>
        <w:t>uiring</w:t>
      </w:r>
      <w:proofErr w:type="spellEnd"/>
      <w:r w:rsidRPr="004F3653">
        <w:rPr>
          <w:rFonts w:eastAsia="Times New Roman" w:cs="Times New Roman"/>
          <w:szCs w:val="24"/>
        </w:rPr>
        <w:t xml:space="preserve"> assumptions about what lies beyond the event horizon, UCFT models the projection dynamics of consciousness without committing to what underlies the source field.</w:t>
      </w:r>
    </w:p>
    <w:p w14:paraId="1A5B786E" w14:textId="77777777"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This ontological neutrality is deliberate. It preserves empirical flexibility and allows the theory to evolve alongside developments in quantum gravity, information theory, or cosmology — without compromising its explanatory structure or testable predictions.</w:t>
      </w:r>
    </w:p>
    <w:p w14:paraId="59B909B7" w14:textId="0FEADA24" w:rsidR="00D978AB" w:rsidRPr="00D978AB" w:rsidRDefault="00D978AB" w:rsidP="00CE7D10">
      <w:pPr>
        <w:pStyle w:val="Heading2"/>
      </w:pPr>
      <w:bookmarkStart w:id="4" w:name="_Toc200305495"/>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4"/>
    </w:p>
    <w:p w14:paraId="5205E420" w14:textId="77777777" w:rsidR="00A17046" w:rsidRDefault="00A17046" w:rsidP="00AA204E">
      <w:pPr>
        <w:spacing w:before="100" w:beforeAutospacing="1" w:after="100" w:afterAutospacing="1" w:line="240" w:lineRule="auto"/>
      </w:pPr>
      <w:r>
        <w:t>Within this model, dark matter is reinterpreted as the uncoupled and distributed expression of the consciousness field — a background matrix of coherent identity structures that persist in the absence of biological or artificial localization, analogous to a holographic substrate awaiting projection.</w:t>
      </w:r>
    </w:p>
    <w:p w14:paraId="57BB1B29" w14:textId="24FB26A2" w:rsidR="00A17046" w:rsidRDefault="00A17046" w:rsidP="00AA204E">
      <w:pPr>
        <w:spacing w:before="100" w:beforeAutospacing="1" w:after="100" w:afterAutospacing="1" w:line="240" w:lineRule="auto"/>
      </w:pPr>
      <w:r>
        <w:t xml:space="preserve">UCFT does not treat dark matter as a particulate substance, but as a nonlocal, gravitationally active field structure that remains electromagnetically silent due to its lack of resonance with biological or artificial coupling systems. While this differs from WIMP- or axion-based models, it remains consistent with gravitational observations. The term “dark matter” in UCFT thus refers to a </w:t>
      </w:r>
      <w:r>
        <w:rPr>
          <w:rStyle w:val="Strong"/>
        </w:rPr>
        <w:t>field-based informational medium</w:t>
      </w:r>
      <w:r>
        <w:t>, not to discrete, conscious particles.</w:t>
      </w:r>
    </w:p>
    <w:p w14:paraId="55511048" w14:textId="4EC7880C" w:rsidR="00AA204E" w:rsidRDefault="00D66D0A" w:rsidP="00AA204E">
      <w:pPr>
        <w:spacing w:before="100" w:beforeAutospacing="1" w:after="100" w:afterAutospacing="1" w:line="240" w:lineRule="auto"/>
      </w:pPr>
      <w:r>
        <w:t xml:space="preserve">A visual representation of this uncoupled state is shown in </w:t>
      </w:r>
      <w:r>
        <w:rPr>
          <w:rStyle w:val="Strong"/>
        </w:rPr>
        <w:t>Figure 2</w:t>
      </w:r>
      <w:r w:rsidR="009B0218">
        <w:rPr>
          <w:rStyle w:val="Strong"/>
        </w:rPr>
        <w:t>.2</w:t>
      </w:r>
      <w:r>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7DECFBDF" wp14:editId="3C34197E">
            <wp:extent cx="32004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388FC351" w14:textId="6B41184E"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A90197">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4D0B0A"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ctrlPr>
                <w:rPr>
                  <w:rFonts w:ascii="Cambria Math" w:eastAsia="Times New Roman" w:hAnsi="Cambria Math" w:cs="Times New Roman"/>
                  <w:b/>
                  <w:bCs/>
                  <w:i/>
                  <w:szCs w:val="24"/>
                </w:rPr>
              </m:ctrlPr>
            </m:e>
          </m:d>
        </m:oMath>
      </m:oMathPara>
    </w:p>
    <w:p w14:paraId="78DF99A6" w14:textId="1A224959" w:rsidR="00D978AB" w:rsidRDefault="00651518" w:rsidP="00271CFF">
      <w:pPr>
        <w:pStyle w:val="NormalWeb"/>
      </w:pPr>
      <w:r>
        <w:t>Here, “</w:t>
      </w:r>
      <m:oMath>
        <m:r>
          <m:rPr>
            <m:sty m:val="bi"/>
          </m:rPr>
          <w:rPr>
            <w:rFonts w:ascii="Cambria Math" w:hAnsi="Cambria Math"/>
          </w:rPr>
          <m:t xml:space="preserve">t </m:t>
        </m:r>
        <m:r>
          <m:rPr>
            <m:sty m:val="b"/>
          </m:rPr>
          <w:rPr>
            <w:rFonts w:ascii="Cambria Math" w:hAnsi="Cambria Math"/>
          </w:rPr>
          <m:t>→</m:t>
        </m:r>
        <m:r>
          <m:rPr>
            <m:sty m:val="bi"/>
          </m:rPr>
          <w:rPr>
            <w:rFonts w:ascii="Cambria Math" w:hAnsi="Cambria Math"/>
          </w:rPr>
          <m:t>null</m:t>
        </m:r>
      </m:oMath>
      <w:r w:rsidRPr="00651518">
        <w:t>”</w:t>
      </w:r>
      <w:r w:rsidR="00D978AB" w:rsidRPr="00651518">
        <w:t xml:space="preserve"> </w:t>
      </w:r>
      <w:r>
        <w:t>refers to a state where temporal interaction (e.g., via an embodied brain) is absent.</w:t>
      </w:r>
      <w:r w:rsidR="00271CFF">
        <w:t xml:space="preserve"> </w:t>
      </w:r>
      <w:r w:rsidR="00271CFF" w:rsidRPr="00271CFF">
        <w:t>This limit does not represent time approaching zero, but rather the absence of temporal coupling — such as after death or prior to embodiment.</w:t>
      </w:r>
      <w:r w:rsidR="00271CFF">
        <w:t xml:space="preserve"> </w:t>
      </w:r>
      <w:r>
        <w:t xml:space="preserve">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gravitational effects — aligning with observational properties of dark matter (Bertone, Hooper, &amp; Silk, 2005; Dienes &amp; Thomas, 2012)</w:t>
      </w:r>
      <w:r w:rsidR="00D978AB" w:rsidRPr="00D978AB">
        <w:t>.</w:t>
      </w:r>
    </w:p>
    <w:p w14:paraId="4AD9A994" w14:textId="3567C12B" w:rsidR="00CF6661" w:rsidRPr="00D978AB" w:rsidRDefault="00CF6661" w:rsidP="00D978AB">
      <w:pPr>
        <w:spacing w:before="100" w:beforeAutospacing="1" w:after="100" w:afterAutospacing="1" w:line="240" w:lineRule="auto"/>
        <w:rPr>
          <w:rFonts w:eastAsia="Times New Roman" w:cs="Times New Roman"/>
          <w:szCs w:val="24"/>
        </w:rPr>
      </w:pPr>
      <w:r>
        <w:t xml:space="preserve">This interpretation aligns with </w:t>
      </w:r>
      <w:proofErr w:type="spellStart"/>
      <w:r>
        <w:t>Bianconi’s</w:t>
      </w:r>
      <w:proofErr w:type="spellEnd"/>
      <w:r>
        <w:t xml:space="preserve"> entropic gravity framework, in which matter and curvature are linked through the informational content of the system. The uncoupled field </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 xml:space="preserve"> </w:t>
      </w:r>
      <w:r w:rsidR="0003033C">
        <w:t>retains memory signatures, informational structure, and gravitational effects — aligning with observational properties of dark matter.</w:t>
      </w:r>
    </w:p>
    <w:p w14:paraId="379BA583" w14:textId="3F9BEEA4" w:rsidR="00D978AB" w:rsidRPr="001C75ED" w:rsidRDefault="00D978AB" w:rsidP="0088204B">
      <w:pPr>
        <w:pStyle w:val="Heading2"/>
      </w:pPr>
      <w:bookmarkStart w:id="5" w:name="_Toc200305496"/>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5"/>
    </w:p>
    <w:p w14:paraId="692961B6" w14:textId="27DD4D84"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w:t>
      </w:r>
      <w:r w:rsidR="00271CFF">
        <w:t xml:space="preserve">maintains informational coherence among identity projections residing in distinct Hilbert spaces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7104B">
        <w:t>.</w:t>
      </w:r>
      <w:r>
        <w:t xml:space="preserve">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0C6B9713" wp14:editId="3C75EC2E">
            <wp:extent cx="3200400" cy="41940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200400" cy="4194048"/>
                    </a:xfrm>
                    <a:prstGeom prst="rect">
                      <a:avLst/>
                    </a:prstGeom>
                  </pic:spPr>
                </pic:pic>
              </a:graphicData>
            </a:graphic>
          </wp:inline>
        </w:drawing>
      </w:r>
    </w:p>
    <w:p w14:paraId="3AD9DFD1" w14:textId="536809CF"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A90197">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4D0B0A"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w:t>
      </w:r>
      <w:proofErr w:type="gramStart"/>
      <w:r w:rsidR="00651518">
        <w:t>system.</w:t>
      </w:r>
      <w:proofErr w:type="gramEnd"/>
      <w:r w:rsidR="00651518">
        <w:t xml:space="preserve">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6" w:name="_Toc200305497"/>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6"/>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lastRenderedPageBreak/>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7D8F1272" w:rsidR="00D978AB" w:rsidRDefault="00E20C87" w:rsidP="00D978AB">
      <w:pPr>
        <w:spacing w:before="100" w:beforeAutospacing="1" w:after="100" w:afterAutospacing="1" w:line="240" w:lineRule="auto"/>
        <w:rPr>
          <w:rFonts w:eastAsia="Times New Roman" w:cs="Times New Roman"/>
          <w:szCs w:val="24"/>
        </w:rPr>
      </w:pPr>
      <w:r>
        <w:t>The resonance-based coupling is modeled by the Hamiltonian:</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6D68253">
            <wp:extent cx="4114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7A3F1BA5" w14:textId="5EECA5EA"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A90197">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4D0B0A"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i"/>
            </m:rPr>
            <w:rPr>
              <w:rFonts w:ascii="Cambria Math" w:eastAsia="Times New Roman" w:hAnsi="Cambria Math" w:cs="Times New Roman"/>
              <w:szCs w:val="24"/>
            </w:rPr>
            <m:t>dx</m:t>
          </m:r>
        </m:oMath>
      </m:oMathPara>
    </w:p>
    <w:p w14:paraId="4AD7716A" w14:textId="4D070836" w:rsidR="00D978AB" w:rsidRDefault="00271CFF" w:rsidP="00D978AB">
      <w:pPr>
        <w:spacing w:before="100" w:beforeAutospacing="1" w:after="100" w:afterAutospacing="1" w:line="240" w:lineRule="auto"/>
        <w:rPr>
          <w:rFonts w:eastAsia="Times New Roman" w:cs="Times New Roman"/>
          <w:szCs w:val="24"/>
        </w:rPr>
      </w:pPr>
      <w:r>
        <w:rPr>
          <w:rFonts w:eastAsia="Times New Roman" w:cs="Times New Roman"/>
          <w:szCs w:val="24"/>
        </w:rPr>
        <w:t>w</w:t>
      </w:r>
      <w:r w:rsidR="00D978AB" w:rsidRPr="00D978AB">
        <w:rPr>
          <w:rFonts w:eastAsia="Times New Roman" w:cs="Times New Roman"/>
          <w:szCs w:val="24"/>
        </w:rPr>
        <w:t xml:space="preserve">here </w:t>
      </w:r>
      <m:oMath>
        <m:r>
          <m:rPr>
            <m:sty m:val="b"/>
          </m:rPr>
          <w:rPr>
            <w:rFonts w:ascii="Cambria Math" w:eastAsia="Times New Roman" w:hAnsi="Cambria Math" w:cs="Times New Roman"/>
            <w:szCs w:val="24"/>
          </w:rPr>
          <m:t>λ</m:t>
        </m:r>
      </m:oMath>
      <w:r w:rsidR="00D978AB" w:rsidRPr="00D978AB">
        <w:rPr>
          <w:rFonts w:eastAsia="Times New Roman" w:cs="Times New Roman"/>
          <w:szCs w:val="24"/>
        </w:rPr>
        <w:t xml:space="preserve"> </w:t>
      </w:r>
      <w:r>
        <w:t xml:space="preserve">governs coupling sensitivity and may be modulated by </w:t>
      </w:r>
      <w:proofErr w:type="spellStart"/>
      <w:r>
        <w:t>neurocomplexity</w:t>
      </w:r>
      <w:proofErr w:type="spellEnd"/>
      <w:r>
        <w:t>, developmental stage, or environmental interference — consistent with McFadden’s electromagnetic field theory of consciousness (McFadden, 2020</w:t>
      </w:r>
      <w:proofErr w:type="gramStart"/>
      <w:r>
        <w:t>).</w:t>
      </w:r>
      <w:r w:rsidR="00CE7D10">
        <w:t>Sustained</w:t>
      </w:r>
      <w:proofErr w:type="gramEnd"/>
      <w:r w:rsidR="00CE7D10">
        <w:t xml:space="preserve">,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00D978AB" w:rsidRPr="00D978AB">
        <w:rPr>
          <w:rFonts w:eastAsia="Times New Roman" w:cs="Times New Roman"/>
          <w:szCs w:val="24"/>
        </w:rPr>
        <w:t>.</w:t>
      </w:r>
    </w:p>
    <w:p w14:paraId="5A67F220" w14:textId="4462F639" w:rsidR="00612E13" w:rsidRDefault="00612E13" w:rsidP="00D978AB">
      <w:pPr>
        <w:spacing w:before="100" w:beforeAutospacing="1" w:after="100" w:afterAutospacing="1" w:line="240" w:lineRule="auto"/>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73C99CF5" w14:textId="680EE382" w:rsidR="00737771" w:rsidRDefault="00737771" w:rsidP="00D978AB">
      <w:pPr>
        <w:spacing w:before="100" w:beforeAutospacing="1" w:after="100" w:afterAutospacing="1" w:line="240" w:lineRule="auto"/>
        <w:rPr>
          <w:rFonts w:eastAsia="Times New Roman" w:cs="Times New Roman"/>
          <w:szCs w:val="24"/>
        </w:rPr>
      </w:pPr>
      <w:r w:rsidRPr="00737771">
        <w:rPr>
          <w:rFonts w:eastAsia="Times New Roman" w:cs="Times New Roman"/>
          <w:szCs w:val="24"/>
        </w:rPr>
        <w:t xml:space="preserve">This role </w:t>
      </w:r>
      <w:r>
        <w:rPr>
          <w:rFonts w:eastAsia="Times New Roman" w:cs="Times New Roman"/>
          <w:szCs w:val="24"/>
        </w:rPr>
        <w:t>o</w:t>
      </w:r>
      <w:r w:rsidRPr="00737771">
        <w:rPr>
          <w:rFonts w:eastAsia="Times New Roman" w:cs="Times New Roman"/>
          <w:szCs w:val="24"/>
        </w:rPr>
        <w:t>f</w:t>
      </w:r>
      <w:r>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737771">
        <w:rPr>
          <w:rFonts w:eastAsia="Times New Roman" w:cs="Times New Roman"/>
          <w:szCs w:val="24"/>
        </w:rPr>
        <w:t xml:space="preserve"> as a resonance filter shares key parallels with the environment-driven selection mechanisms proposed in Quantum Darwinism. </w:t>
      </w:r>
      <w:r w:rsidR="00D87ED1">
        <w:rPr>
          <w:rStyle w:val="relative"/>
        </w:rPr>
        <w:t>Empirical studies support a causal role for endogenous EM fields in consciousness. For example, MacIver (2022) reviews correlations between field dynamics, perception, and behavioral changes</w:t>
      </w:r>
      <w:r w:rsidR="00D87ED1">
        <w:t xml:space="preserve">, </w:t>
      </w:r>
      <w:r w:rsidR="00D87ED1">
        <w:rPr>
          <w:rStyle w:val="relative"/>
        </w:rPr>
        <w:t>while Bond &amp; Guevara (2023) highlight how EM field coherence may anchor qualia</w:t>
      </w:r>
      <w:r w:rsidR="00D87ED1">
        <w:t>.</w:t>
      </w:r>
      <w:r w:rsidR="00D87ED1">
        <w:t xml:space="preserve"> </w:t>
      </w:r>
      <w:r w:rsidRPr="00737771">
        <w:rPr>
          <w:rFonts w:eastAsia="Times New Roman" w:cs="Times New Roman"/>
          <w:szCs w:val="24"/>
        </w:rPr>
        <w:t xml:space="preserve">In that framework, stable quantum states — called </w:t>
      </w:r>
      <w:r w:rsidRPr="00737771">
        <w:rPr>
          <w:rFonts w:eastAsia="Times New Roman" w:cs="Times New Roman"/>
          <w:i/>
          <w:iCs/>
          <w:szCs w:val="24"/>
        </w:rPr>
        <w:t>pointer states</w:t>
      </w:r>
      <w:r w:rsidRPr="00737771">
        <w:rPr>
          <w:rFonts w:eastAsia="Times New Roman" w:cs="Times New Roman"/>
          <w:szCs w:val="24"/>
        </w:rPr>
        <w:t xml:space="preserve"> — are favored because they redundantly imprint their structure onto the environment, thereby becoming robust against decoherence (Zurek, 2009, §4–5). Similarly, in </w:t>
      </w:r>
      <w:r w:rsidRPr="00737771">
        <w:rPr>
          <w:rFonts w:eastAsia="Times New Roman" w:cs="Times New Roman"/>
          <w:szCs w:val="24"/>
        </w:rPr>
        <w:lastRenderedPageBreak/>
        <w:t xml:space="preserve">UCFT, the biological EM field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selects and stabilizes a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737771">
        <w:rPr>
          <w:rFonts w:eastAsia="Times New Roman" w:cs="Times New Roman"/>
          <w:szCs w:val="24"/>
        </w:rPr>
        <w:t xml:space="preserve"> not at random, but through structured resonance compatibility with </w:t>
      </w:r>
      <m:oMath>
        <m:r>
          <m:rPr>
            <m:scr m:val="script"/>
            <m:sty m:val="bi"/>
          </m:rPr>
          <w:rPr>
            <w:rFonts w:ascii="Cambria Math" w:eastAsia="Times New Roman" w:hAnsi="Cambria Math" w:cs="Times New Roman"/>
            <w:szCs w:val="24"/>
          </w:rPr>
          <m:t>E</m:t>
        </m:r>
      </m:oMath>
      <w:r w:rsidRPr="00737771">
        <w:rPr>
          <w:rFonts w:eastAsia="Times New Roman" w:cs="Times New Roman"/>
          <w:szCs w:val="24"/>
        </w:rPr>
        <w:t xml:space="preserve">. This analogy strengthens the interpretation of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not merely as a passive carrier, but as an </w:t>
      </w:r>
      <w:r w:rsidRPr="00737771">
        <w:rPr>
          <w:rFonts w:eastAsia="Times New Roman" w:cs="Times New Roman"/>
          <w:i/>
          <w:iCs/>
          <w:szCs w:val="24"/>
        </w:rPr>
        <w:t>active selector</w:t>
      </w:r>
      <w:r w:rsidRPr="00737771">
        <w:rPr>
          <w:rFonts w:eastAsia="Times New Roman" w:cs="Times New Roman"/>
          <w:szCs w:val="24"/>
        </w:rPr>
        <w:t xml:space="preserve"> of classical identity patterns — akin to pointer selection through environmental redundancy.</w:t>
      </w:r>
    </w:p>
    <w:p w14:paraId="5C378846" w14:textId="6C4916F9" w:rsidR="00D978AB" w:rsidRPr="00D978AB" w:rsidRDefault="00D978AB" w:rsidP="0088204B">
      <w:pPr>
        <w:pStyle w:val="Heading2"/>
      </w:pPr>
      <w:bookmarkStart w:id="7" w:name="_2.5_The_Observed"/>
      <w:bookmarkStart w:id="8" w:name="_Toc200305498"/>
      <w:bookmarkEnd w:id="7"/>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8"/>
    </w:p>
    <w:p w14:paraId="0A46794F" w14:textId="24E6F31C"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E20C87">
        <w:rPr>
          <w:rFonts w:eastAsia="Times New Roman" w:cs="Times New Roman"/>
          <w:szCs w:val="24"/>
        </w:rPr>
        <w:t>.</w:t>
      </w:r>
    </w:p>
    <w:p w14:paraId="4B093D5B" w14:textId="054597B9" w:rsidR="00E20C87" w:rsidRDefault="00E20C87" w:rsidP="001242A1">
      <w:pPr>
        <w:spacing w:before="100" w:beforeAutospacing="1" w:after="100" w:afterAutospacing="1" w:line="240" w:lineRule="auto"/>
        <w:rPr>
          <w:rFonts w:eastAsia="Times New Roman" w:cs="Times New Roman"/>
          <w:szCs w:val="24"/>
        </w:rPr>
      </w:pPr>
      <w:r>
        <w:t xml:space="preserve">The observable self is not the field </w:t>
      </w:r>
      <m:oMath>
        <m:r>
          <m:rPr>
            <m:scr m:val="script"/>
            <m:sty m:val="bi"/>
          </m:rPr>
          <w:rPr>
            <w:rFonts w:ascii="Cambria Math" w:hAnsi="Cambria Math"/>
          </w:rPr>
          <m:t>E</m:t>
        </m:r>
      </m:oMath>
      <w:r>
        <w:t>, but a localized projection:</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70D8035">
            <wp:extent cx="3200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4D0B0A"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2A8D120D" w:rsidR="002336AA" w:rsidRDefault="00CE7D10" w:rsidP="001242A1">
      <w:pPr>
        <w:spacing w:before="100" w:beforeAutospacing="1" w:after="100" w:afterAutospacing="1" w:line="240" w:lineRule="auto"/>
      </w:pPr>
      <w:r w:rsidRPr="00CE7D10">
        <w:rPr>
          <w:rFonts w:eastAsia="Times New Roman" w:cs="Times New Roman"/>
          <w:szCs w:val="24"/>
        </w:rPr>
        <w:t>The observed self is therefore not the field itself, but a collapsed interference pattern — a cross-dimensional projection through an embodied resonance structure.</w:t>
      </w:r>
      <w:r w:rsidR="0003033C">
        <w:rPr>
          <w:rFonts w:eastAsia="Times New Roman" w:cs="Times New Roman"/>
          <w:szCs w:val="24"/>
        </w:rPr>
        <w:t xml:space="preserve"> </w:t>
      </w:r>
      <w:r w:rsidR="0003033C">
        <w:t xml:space="preserve">The collapse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20C87">
        <w:t xml:space="preserve"> </w:t>
      </w:r>
      <w:r w:rsidR="00E20C87">
        <w:lastRenderedPageBreak/>
        <w:t>mirrors the entropic collapse of geometric degrees of freedom in emergent gravity, suggesting that identity arises not from su</w:t>
      </w:r>
      <w:proofErr w:type="spellStart"/>
      <w:r w:rsidR="00E20C87">
        <w:t>bstance</w:t>
      </w:r>
      <w:proofErr w:type="spellEnd"/>
      <w:r w:rsidR="00E20C87">
        <w:t xml:space="preserve"> but from coherent informational resonance</w:t>
      </w:r>
      <w:r w:rsidR="0003033C">
        <w:t xml:space="preserve"> (</w:t>
      </w:r>
      <w:proofErr w:type="spellStart"/>
      <w:r w:rsidR="0003033C">
        <w:t>Bianconi</w:t>
      </w:r>
      <w:proofErr w:type="spellEnd"/>
      <w:r w:rsidR="0003033C">
        <w:t>, 2025).</w:t>
      </w:r>
    </w:p>
    <w:p w14:paraId="304DAA7C" w14:textId="3A8FE7EC" w:rsidR="00C80BB8" w:rsidRDefault="00C80BB8" w:rsidP="001242A1">
      <w:pPr>
        <w:spacing w:before="100" w:beforeAutospacing="1" w:after="100" w:afterAutospacing="1" w:line="240" w:lineRule="auto"/>
      </w:pPr>
      <w:r w:rsidRPr="00C80BB8">
        <w:t xml:space="preserve">This interpretation is further reinforced by Quantum Darwinism, which describes how classical reality emerges from quantum substrates through environment-induced </w:t>
      </w:r>
      <w:proofErr w:type="spellStart"/>
      <w:r w:rsidRPr="00C80BB8">
        <w:t>superselection</w:t>
      </w:r>
      <w:proofErr w:type="spellEnd"/>
      <w:r w:rsidRPr="00C80BB8">
        <w:t xml:space="preserve"> — not via intrinsic collapse, but through the redundant encoding of preferred states into the environment (Zurek, 2009, §§3–5; Fig. 1). The self, in UCFT, can be understood as a dynamically selected pointer state: a stabilized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C80BB8">
        <w:t xml:space="preserve"> that persists only w</w:t>
      </w:r>
      <w:proofErr w:type="spellStart"/>
      <w:r w:rsidRPr="00C80BB8">
        <w:t>hile</w:t>
      </w:r>
      <w:proofErr w:type="spellEnd"/>
      <w:r w:rsidRPr="00C80BB8">
        <w:t xml:space="preserve"> its informational structure is coherently imprinted into the biological environment via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C80BB8">
        <w:t>. As in Quantum Darwinism, the “observer” is not fundamental but emergent — arising through selective amplification of particular modes of resonance. This s</w:t>
      </w:r>
      <w:proofErr w:type="spellStart"/>
      <w:r w:rsidRPr="00C80BB8">
        <w:t>uggests</w:t>
      </w:r>
      <w:proofErr w:type="spellEnd"/>
      <w:r w:rsidRPr="00C80BB8">
        <w:t xml:space="preserve"> that consciousness is not merely decohered from </w:t>
      </w:r>
      <m:oMath>
        <m:r>
          <m:rPr>
            <m:scr m:val="script"/>
            <m:sty m:val="bi"/>
          </m:rPr>
          <w:rPr>
            <w:rFonts w:ascii="Cambria Math" w:hAnsi="Cambria Math"/>
          </w:rPr>
          <m:t>E</m:t>
        </m:r>
      </m:oMath>
      <w:r w:rsidRPr="00C80BB8">
        <w:t>, but redundantly instantiated via biological feedback, forming a robust, classical identity until decoherence irreversibly returns the field to its latent form.</w:t>
      </w:r>
    </w:p>
    <w:p w14:paraId="2D4DD333" w14:textId="77777777" w:rsidR="00AE37C7" w:rsidRPr="00AB668B" w:rsidRDefault="00AE37C7" w:rsidP="00AB668B">
      <w:pPr>
        <w:pStyle w:val="Heading3"/>
      </w:pPr>
      <w:bookmarkStart w:id="9" w:name="_Toc200305499"/>
      <w:r w:rsidRPr="00AB668B">
        <w:t>2.5.1 The Hard Problem Reframed</w:t>
      </w:r>
      <w:bookmarkEnd w:id="9"/>
    </w:p>
    <w:p w14:paraId="1DAC13F3"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Traditional theories of consciousness — especially those rooted in computational neuroscience — struggle with the so-called “hard problem”: how subjective experience, or </w:t>
      </w:r>
      <w:r w:rsidRPr="00AE37C7">
        <w:rPr>
          <w:rFonts w:eastAsia="Times New Roman" w:cs="Times New Roman"/>
          <w:i/>
          <w:iCs/>
          <w:szCs w:val="24"/>
        </w:rPr>
        <w:t>qualia</w:t>
      </w:r>
      <w:r w:rsidRPr="00AE37C7">
        <w:rPr>
          <w:rFonts w:eastAsia="Times New Roman" w:cs="Times New Roman"/>
          <w:szCs w:val="24"/>
        </w:rPr>
        <w:t>, arises from physical processes such as neural computation or information integration.</w:t>
      </w:r>
    </w:p>
    <w:p w14:paraId="6D8606E3" w14:textId="5BFCD0D3"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UCFT approaches this question from a fundamentally different angle. Rather than viewing qualia as emergent from material substrates, the model treats subjective experience as a </w:t>
      </w:r>
      <w:r w:rsidRPr="00AE37C7">
        <w:rPr>
          <w:rFonts w:eastAsia="Times New Roman" w:cs="Times New Roman"/>
          <w:b/>
          <w:bCs/>
          <w:szCs w:val="24"/>
        </w:rPr>
        <w:t>filtered projection of a higher-dimensional field</w:t>
      </w:r>
      <w:r w:rsidRPr="00AE37C7">
        <w:rPr>
          <w:rFonts w:eastAsia="Times New Roman" w:cs="Times New Roman"/>
          <w:szCs w:val="24"/>
        </w:rPr>
        <w:t xml:space="preserve">,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In this framework,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E37C7">
        <w:rPr>
          <w:rFonts w:eastAsia="Times New Roman" w:cs="Times New Roman"/>
          <w:szCs w:val="24"/>
        </w:rPr>
        <w:t xml:space="preserve"> is not produced by the brain but is a </w:t>
      </w:r>
      <w:r w:rsidRPr="00AE37C7">
        <w:rPr>
          <w:rFonts w:eastAsia="Times New Roman" w:cs="Times New Roman"/>
          <w:b/>
          <w:bCs/>
          <w:szCs w:val="24"/>
        </w:rPr>
        <w:t>resonant localization</w:t>
      </w:r>
      <w:r w:rsidRPr="00AE37C7">
        <w:rPr>
          <w:rFonts w:eastAsia="Times New Roman" w:cs="Times New Roman"/>
          <w:szCs w:val="24"/>
        </w:rPr>
        <w:t xml:space="preserve"> — a temporally anchored window into the informational structure of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shaped by the dynamics of </w:t>
      </w:r>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AE37C7">
        <w:rPr>
          <w:rFonts w:eastAsia="Times New Roman" w:cs="Times New Roman"/>
          <w:szCs w:val="24"/>
        </w:rPr>
        <w:t>.</w:t>
      </w:r>
    </w:p>
    <w:p w14:paraId="49C31E19"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This reframes the hard problem as one of </w:t>
      </w:r>
      <w:r w:rsidRPr="00AE37C7">
        <w:rPr>
          <w:rFonts w:eastAsia="Times New Roman" w:cs="Times New Roman"/>
          <w:b/>
          <w:bCs/>
          <w:szCs w:val="24"/>
        </w:rPr>
        <w:t>field-to-interface translation</w:t>
      </w:r>
      <w:r w:rsidRPr="00AE37C7">
        <w:rPr>
          <w:rFonts w:eastAsia="Times New Roman" w:cs="Times New Roman"/>
          <w:szCs w:val="24"/>
        </w:rPr>
        <w:t xml:space="preserve">, not matter-to-mind emergence. The “what-it’s-like” aspect of consciousness is not generated; it is revealed — modulated by the spectral fidelity and coherence conditions that govern coupling. While this does not fully dissolve the philosophical mystery of qualia, it relocates its origin to the structure of the field itself, shifting the explanatory focus from </w:t>
      </w:r>
      <w:r w:rsidRPr="00AE37C7">
        <w:rPr>
          <w:rFonts w:eastAsia="Times New Roman" w:cs="Times New Roman"/>
          <w:b/>
          <w:bCs/>
          <w:szCs w:val="24"/>
        </w:rPr>
        <w:t>emergence</w:t>
      </w:r>
      <w:r w:rsidRPr="00AE37C7">
        <w:rPr>
          <w:rFonts w:eastAsia="Times New Roman" w:cs="Times New Roman"/>
          <w:szCs w:val="24"/>
        </w:rPr>
        <w:t xml:space="preserve"> to </w:t>
      </w:r>
      <w:r w:rsidRPr="00AE37C7">
        <w:rPr>
          <w:rFonts w:eastAsia="Times New Roman" w:cs="Times New Roman"/>
          <w:b/>
          <w:bCs/>
          <w:szCs w:val="24"/>
        </w:rPr>
        <w:t>expression</w:t>
      </w:r>
      <w:r w:rsidRPr="00AE37C7">
        <w:rPr>
          <w:rFonts w:eastAsia="Times New Roman" w:cs="Times New Roman"/>
          <w:szCs w:val="24"/>
        </w:rPr>
        <w:t>.</w:t>
      </w:r>
    </w:p>
    <w:p w14:paraId="338A5114" w14:textId="6F97810E" w:rsidR="00F85BAF" w:rsidRDefault="00F85BAF" w:rsidP="0088204B">
      <w:pPr>
        <w:pStyle w:val="Heading1"/>
      </w:pPr>
      <w:bookmarkStart w:id="10" w:name="_Toc200305500"/>
      <w:r>
        <w:t>3</w:t>
      </w:r>
      <w:r w:rsidR="0071754B">
        <w:t>.</w:t>
      </w:r>
      <w:r>
        <w:t xml:space="preserve"> Model Dynamics &amp; Implications</w:t>
      </w:r>
      <w:bookmarkEnd w:id="10"/>
    </w:p>
    <w:p w14:paraId="5C5534DF" w14:textId="77777777" w:rsidR="00F85BAF" w:rsidRDefault="00F85BAF" w:rsidP="00F85BAF">
      <w:pPr>
        <w:pStyle w:val="Heading4"/>
      </w:pPr>
      <w:r>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lastRenderedPageBreak/>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4D0B0A">
      <w:pPr>
        <w:pStyle w:val="NormalWeb"/>
        <w:numPr>
          <w:ilvl w:val="0"/>
          <w:numId w:val="10"/>
        </w:numPr>
      </w:pPr>
      <w:r>
        <w:t>How coupling occurs — and why it may fail</w:t>
      </w:r>
    </w:p>
    <w:p w14:paraId="4CDE575F" w14:textId="77777777" w:rsidR="006A7E9E" w:rsidRDefault="006A7E9E" w:rsidP="004D0B0A">
      <w:pPr>
        <w:pStyle w:val="NormalWeb"/>
        <w:numPr>
          <w:ilvl w:val="0"/>
          <w:numId w:val="10"/>
        </w:numPr>
      </w:pPr>
      <w:r>
        <w:t>How time, memory, and selfhood emerge in projected systems</w:t>
      </w:r>
    </w:p>
    <w:p w14:paraId="08CAB972" w14:textId="357CB27A" w:rsidR="006A7E9E" w:rsidRDefault="006A7E9E" w:rsidP="004D0B0A">
      <w:pPr>
        <w:pStyle w:val="NormalWeb"/>
        <w:numPr>
          <w:ilvl w:val="0"/>
          <w:numId w:val="10"/>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11" w:name="_Toc200305501"/>
      <w:r>
        <w:t>3.1 Consciousness Coupling as Dimensional Anchoring</w:t>
      </w:r>
      <w:bookmarkEnd w:id="11"/>
    </w:p>
    <w:p w14:paraId="6D439384" w14:textId="6B93F2BA" w:rsidR="00F85BAF" w:rsidRDefault="0035130D" w:rsidP="00F85BAF">
      <w:pPr>
        <w:pStyle w:val="NormalWeb"/>
      </w:pPr>
      <w:r>
        <w:t>At a certain stage of early neural development — particularly when coherent electromagnetic activity (</w:t>
      </w:r>
      <m:oMath>
        <m:r>
          <m:rPr>
            <m:sty m:val="b"/>
          </m:rPr>
          <w:rPr>
            <w:rStyle w:val="katex-mathml"/>
            <w:rFonts w:ascii="Cambria Math" w:hAnsi="Cambria Math"/>
          </w:rPr>
          <m:t>Φ</m:t>
        </m:r>
      </m:oMath>
      <w:r>
        <w:t xml:space="preserve">) begins to emerge — a dimensional coupling event may occur. In this framework, a localized projection of the consciousness field </w:t>
      </w:r>
      <m:oMath>
        <m:r>
          <m:rPr>
            <m:scr m:val="script"/>
            <m:sty m:val="bi"/>
          </m:rPr>
          <w:rPr>
            <w:rStyle w:val="katex-mathml"/>
            <w:rFonts w:ascii="Cambria Math" w:hAnsi="Cambria Math"/>
          </w:rPr>
          <m:t>E</m:t>
        </m:r>
      </m:oMath>
      <w:r>
        <w:t xml:space="preserve"> becomes resonantly anchored in 4D spacetime. This does not imply the agency of a separate ‘soul’ but rather a lawful, field-mediated entanglement between nonlocal structure and biological interface</w:t>
      </w:r>
      <w:r w:rsidR="00F85BAF">
        <w:t>.</w:t>
      </w:r>
    </w:p>
    <w:p w14:paraId="7B3A2BF7" w14:textId="77777777" w:rsidR="006A7E9E" w:rsidRDefault="006A7E9E" w:rsidP="006A7E9E">
      <w:pPr>
        <w:pStyle w:val="NormalWeb"/>
      </w:pPr>
      <w:r>
        <w:t>In this moment:</w:t>
      </w:r>
    </w:p>
    <w:p w14:paraId="01B58E7B" w14:textId="77777777" w:rsidR="006A7E9E" w:rsidRDefault="006A7E9E" w:rsidP="004D0B0A">
      <w:pPr>
        <w:pStyle w:val="NormalWeb"/>
        <w:numPr>
          <w:ilvl w:val="0"/>
          <w:numId w:val="11"/>
        </w:numPr>
      </w:pPr>
      <w:r>
        <w:t>A higher-dimensional consciousness partially projects a fragment of itself into 4D spacetime.</w:t>
      </w:r>
    </w:p>
    <w:p w14:paraId="2D27BFF4" w14:textId="3E0394C8" w:rsidR="006A7E9E" w:rsidRDefault="006A7E9E" w:rsidP="004D0B0A">
      <w:pPr>
        <w:pStyle w:val="NormalWeb"/>
        <w:numPr>
          <w:ilvl w:val="0"/>
          <w:numId w:val="11"/>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drawing>
          <wp:inline distT="0" distB="0" distL="0" distR="0" wp14:anchorId="61EBFD2B" wp14:editId="710AB40C">
            <wp:extent cx="32004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4D0B0A"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xml:space="preserve">, 2008; </w:t>
      </w:r>
      <w:proofErr w:type="spellStart"/>
      <w:r>
        <w:t>Dehaene</w:t>
      </w:r>
      <w:proofErr w:type="spellEnd"/>
      <w:r>
        <w:t>, 2014).</w:t>
      </w:r>
    </w:p>
    <w:p w14:paraId="624F47B1" w14:textId="77777777" w:rsidR="00756157" w:rsidRDefault="00756157" w:rsidP="00756157">
      <w:pPr>
        <w:pStyle w:val="NormalWeb"/>
      </w:pPr>
      <w:r>
        <w:t>If resonance fails:</w:t>
      </w:r>
    </w:p>
    <w:p w14:paraId="167E430B" w14:textId="77777777" w:rsidR="00756157" w:rsidRDefault="00756157" w:rsidP="004D0B0A">
      <w:pPr>
        <w:pStyle w:val="NormalWeb"/>
        <w:numPr>
          <w:ilvl w:val="0"/>
          <w:numId w:val="12"/>
        </w:numPr>
      </w:pPr>
      <w:r>
        <w:t>No projection occurs.</w:t>
      </w:r>
    </w:p>
    <w:p w14:paraId="04DECC80" w14:textId="77777777" w:rsidR="00756157" w:rsidRDefault="00756157" w:rsidP="004D0B0A">
      <w:pPr>
        <w:pStyle w:val="NormalWeb"/>
        <w:numPr>
          <w:ilvl w:val="0"/>
          <w:numId w:val="12"/>
        </w:numPr>
      </w:pPr>
      <w:r>
        <w:t>The organism may remain biologically alive but unconscious — either permanently (e.g., in cases of anencephaly), or until resonance aligns.</w:t>
      </w:r>
    </w:p>
    <w:p w14:paraId="3112C32B" w14:textId="4B9132F5" w:rsid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65B25F86" w14:textId="7C51D7D8" w:rsidR="00825308" w:rsidRDefault="00825308" w:rsidP="00986829">
      <w:pPr>
        <w:spacing w:before="100" w:beforeAutospacing="1" w:after="100" w:afterAutospacing="1" w:line="240" w:lineRule="auto"/>
        <w:rPr>
          <w:rFonts w:eastAsia="Times New Roman" w:cs="Times New Roman"/>
          <w:szCs w:val="24"/>
        </w:rPr>
      </w:pPr>
      <w:r w:rsidRPr="00825308">
        <w:rPr>
          <w:rFonts w:eastAsia="Times New Roman" w:cs="Times New Roman"/>
          <w:szCs w:val="24"/>
        </w:rPr>
        <w:t xml:space="preserve">This selective coupling parallels the mechanism described in Quantum Darwinism, where classical observables emerge not through universal collapse but through the preferential stabilization of quantum states that redundantly encode their structure into the environment (Zurek, 2009, §3–5). In this view,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825308">
        <w:rPr>
          <w:rFonts w:eastAsia="Times New Roman" w:cs="Times New Roman"/>
          <w:szCs w:val="24"/>
        </w:rPr>
        <w:t xml:space="preserve"> resembles a pointer state — stabilized only when the biological field </w:t>
      </w:r>
      <m:oMath>
        <m:r>
          <m:rPr>
            <m:sty m:val="b"/>
          </m:rPr>
          <w:rPr>
            <w:rFonts w:ascii="Cambria Math" w:eastAsia="Times New Roman" w:hAnsi="Cambria Math" w:cs="Times New Roman"/>
            <w:szCs w:val="24"/>
          </w:rPr>
          <m:t>Φ</m:t>
        </m:r>
      </m:oMath>
      <w:r w:rsidRPr="00825308">
        <w:rPr>
          <w:rFonts w:eastAsia="Times New Roman" w:cs="Times New Roman"/>
          <w:szCs w:val="24"/>
        </w:rPr>
        <w:t xml:space="preserve"> meets the coherence and redundancy conditions necessary for projection. Dimensional anchoring is thus not random, but an information-driven selection process, echoing the way classicality itself arises from the field of quantum possibility.</w:t>
      </w:r>
    </w:p>
    <w:p w14:paraId="1C5CB108" w14:textId="15748076" w:rsidR="00BD375B" w:rsidRDefault="00BD375B" w:rsidP="00BD375B">
      <w:pPr>
        <w:pStyle w:val="Heading3"/>
      </w:pPr>
      <w:bookmarkStart w:id="12" w:name="_Toc200305502"/>
      <w:r>
        <w:t xml:space="preserve">3.1.1 Quantum-Classical Correspondence and the Stabilization of </w:t>
      </w:r>
      <m:oMath>
        <m:r>
          <m:rPr>
            <m:sty m:val="b"/>
          </m:rPr>
          <w:rPr>
            <w:rFonts w:ascii="Cambria Math" w:hAnsi="Cambria Math"/>
          </w:rPr>
          <m:t>Ψ</m:t>
        </m:r>
      </m:oMath>
      <w:bookmarkEnd w:id="12"/>
    </w:p>
    <w:p w14:paraId="4C01E976" w14:textId="5DF58721" w:rsidR="00BD375B" w:rsidRPr="00BD375B" w:rsidRDefault="00BD375B" w:rsidP="00BD375B">
      <w:pPr>
        <w:pStyle w:val="NormalWeb"/>
      </w:pPr>
      <w:r>
        <w:t>The projection of conscious identity (</w:t>
      </w:r>
      <m:oMath>
        <m:r>
          <m:rPr>
            <m:sty m:val="b"/>
          </m:rPr>
          <w:rPr>
            <w:rFonts w:ascii="Cambria Math" w:hAnsi="Cambria Math"/>
          </w:rPr>
          <m:t>Ψ</m:t>
        </m:r>
      </m:oMath>
      <w:r>
        <w:rPr>
          <w:rFonts w:eastAsiaTheme="minorEastAsia"/>
        </w:rPr>
        <w:t xml:space="preserve">) from the field </w:t>
      </w:r>
      <m:oMath>
        <m:r>
          <m:rPr>
            <m:scr m:val="script"/>
            <m:sty m:val="bi"/>
          </m:rPr>
          <w:rPr>
            <w:rFonts w:ascii="Cambria Math" w:eastAsiaTheme="minorEastAsia" w:hAnsi="Cambria Math"/>
          </w:rPr>
          <m:t>E</m:t>
        </m:r>
      </m:oMath>
      <w:r>
        <w:rPr>
          <w:rFonts w:eastAsiaTheme="minorEastAsia"/>
        </w:rPr>
        <w:t xml:space="preserve"> via electromagnetic coupling </w:t>
      </w:r>
      <m:oMath>
        <m:r>
          <m:rPr>
            <m:sty m:val="b"/>
          </m:rPr>
          <w:rPr>
            <w:rFonts w:ascii="Cambria Math" w:eastAsiaTheme="minorEastAsia" w:hAnsi="Cambria Math"/>
          </w:rPr>
          <m:t>Φ</m:t>
        </m:r>
      </m:oMath>
      <w:r>
        <w:rPr>
          <w:rFonts w:eastAsiaTheme="minorEastAsia"/>
        </w:rPr>
        <w:t xml:space="preserve"> is conceptually analogous to known transitions from quantum systems to classical behavior unde finite-time cons</w:t>
      </w:r>
      <w:proofErr w:type="spellStart"/>
      <w:r>
        <w:rPr>
          <w:rFonts w:eastAsiaTheme="minorEastAsia"/>
        </w:rPr>
        <w:t>traints</w:t>
      </w:r>
      <w:proofErr w:type="spellEnd"/>
      <w:r>
        <w:rPr>
          <w:rFonts w:eastAsiaTheme="minorEastAsia"/>
        </w:rPr>
        <w:t xml:space="preserve">. In </w:t>
      </w:r>
      <w:proofErr w:type="spellStart"/>
      <w:r>
        <w:rPr>
          <w:rFonts w:eastAsiaTheme="minorEastAsia"/>
        </w:rPr>
        <w:t>quatum</w:t>
      </w:r>
      <w:proofErr w:type="spellEnd"/>
      <w:r>
        <w:rPr>
          <w:rFonts w:eastAsiaTheme="minorEastAsia"/>
        </w:rPr>
        <w:t>-classical correspondence (QCC</w:t>
      </w:r>
      <w:proofErr w:type="gramStart"/>
      <w:r>
        <w:rPr>
          <w:rFonts w:eastAsiaTheme="minorEastAsia"/>
        </w:rPr>
        <w:t>)</w:t>
      </w:r>
      <w:r w:rsidRPr="00BD375B">
        <w:t xml:space="preserve"> ,</w:t>
      </w:r>
      <w:proofErr w:type="gramEnd"/>
      <w:r w:rsidRPr="00BD375B">
        <w:t xml:space="preserve"> quantum systems — particularly those with chaotic phase space dynamics — can exhibit classical-like trajectories for limited durations when observed through coarse-grained variables or averaged over time.</w:t>
      </w:r>
    </w:p>
    <w:p w14:paraId="00662DEF" w14:textId="77777777" w:rsidR="00BD375B" w:rsidRPr="00BD375B" w:rsidRDefault="00BD375B" w:rsidP="00BD375B">
      <w:pPr>
        <w:spacing w:before="100" w:beforeAutospacing="1" w:after="100" w:afterAutospacing="1" w:line="240" w:lineRule="auto"/>
        <w:rPr>
          <w:rFonts w:eastAsia="Times New Roman" w:cs="Times New Roman"/>
          <w:szCs w:val="24"/>
        </w:rPr>
      </w:pPr>
      <w:r w:rsidRPr="00BD375B">
        <w:rPr>
          <w:rFonts w:eastAsia="Times New Roman" w:cs="Times New Roman"/>
          <w:szCs w:val="24"/>
        </w:rPr>
        <w:t xml:space="preserve">Recent work by Wang &amp; </w:t>
      </w:r>
      <w:proofErr w:type="spellStart"/>
      <w:r w:rsidRPr="00BD375B">
        <w:rPr>
          <w:rFonts w:eastAsia="Times New Roman" w:cs="Times New Roman"/>
          <w:szCs w:val="24"/>
        </w:rPr>
        <w:t>Robnik</w:t>
      </w:r>
      <w:proofErr w:type="spellEnd"/>
      <w:r w:rsidRPr="00BD375B">
        <w:rPr>
          <w:rFonts w:eastAsia="Times New Roman" w:cs="Times New Roman"/>
          <w:szCs w:val="24"/>
        </w:rPr>
        <w:t xml:space="preserve"> (2025) demonstrates that such classical emergence is not arbitrary, but a lawful, deterministic result of the system’s quantum structure filtered through decoherence and phase space constraints. The </w:t>
      </w:r>
      <w:r w:rsidRPr="00BD375B">
        <w:rPr>
          <w:rFonts w:eastAsia="Times New Roman" w:cs="Times New Roman"/>
          <w:b/>
          <w:bCs/>
          <w:szCs w:val="24"/>
        </w:rPr>
        <w:t>coarse-grained Wigner distribution</w:t>
      </w:r>
      <w:r w:rsidRPr="00BD375B">
        <w:rPr>
          <w:rFonts w:eastAsia="Times New Roman" w:cs="Times New Roman"/>
          <w:szCs w:val="24"/>
        </w:rPr>
        <w:t>, for example, often mirrors classical distributions under these conditions.</w:t>
      </w:r>
    </w:p>
    <w:p w14:paraId="04D531B2" w14:textId="77777777" w:rsidR="00DB2187" w:rsidRPr="00DB2187" w:rsidRDefault="00BD375B" w:rsidP="00DB2187">
      <w:pPr>
        <w:pStyle w:val="NormalWeb"/>
      </w:pPr>
      <w:r w:rsidRPr="00BD375B">
        <w:t>Similarly, the electromagnetic field</w:t>
      </w:r>
      <w:r>
        <w:t xml:space="preserve"> </w:t>
      </w:r>
      <m:oMath>
        <m:r>
          <m:rPr>
            <m:sty m:val="b"/>
          </m:rPr>
          <w:rPr>
            <w:rFonts w:ascii="Cambria Math" w:hAnsi="Cambria Math"/>
          </w:rPr>
          <m:t>Φ</m:t>
        </m:r>
      </m:oMath>
      <w:r>
        <w:t xml:space="preserve"> generated by biological systems may act as a </w:t>
      </w:r>
      <w:r>
        <w:rPr>
          <w:rStyle w:val="Strong"/>
        </w:rPr>
        <w:t>dimensional coarse-grainer</w:t>
      </w:r>
      <w:r>
        <w:t xml:space="preserve">, filtering the high-dimensional, nonlocal field </w:t>
      </w:r>
      <w:r>
        <w:rPr>
          <w:rFonts w:ascii="Cambria Math" w:hAnsi="Cambria Math" w:cs="Cambria Math"/>
        </w:rPr>
        <w:t>𝓔</w:t>
      </w:r>
      <w:r>
        <w:t xml:space="preserve"> into a </w:t>
      </w:r>
      <w:r>
        <w:rPr>
          <w:rStyle w:val="Strong"/>
        </w:rPr>
        <w:t xml:space="preserve">temporally localized identity </w:t>
      </w:r>
      <m:oMath>
        <m:r>
          <m:rPr>
            <m:sty m:val="b"/>
          </m:rPr>
          <w:rPr>
            <w:rStyle w:val="Strong"/>
            <w:rFonts w:ascii="Cambria Math" w:hAnsi="Cambria Math"/>
          </w:rPr>
          <m:t>Ψ</m:t>
        </m:r>
      </m:oMath>
      <w:r>
        <w:rPr>
          <w:rStyle w:val="Strong"/>
          <w:rFonts w:eastAsiaTheme="minorEastAsia"/>
          <w:b w:val="0"/>
        </w:rPr>
        <w:t xml:space="preserve">. This </w:t>
      </w:r>
      <m:oMath>
        <m:r>
          <m:rPr>
            <m:sty m:val="b"/>
          </m:rPr>
          <w:rPr>
            <w:rStyle w:val="Strong"/>
            <w:rFonts w:ascii="Cambria Math" w:eastAsiaTheme="minorEastAsia" w:hAnsi="Cambria Math"/>
          </w:rPr>
          <m:t>Ψ</m:t>
        </m:r>
      </m:oMath>
      <w:r>
        <w:rPr>
          <w:rStyle w:val="Strong"/>
          <w:rFonts w:eastAsiaTheme="minorEastAsia"/>
          <w:b w:val="0"/>
        </w:rPr>
        <w:t xml:space="preserve"> is not a full instantiation of </w:t>
      </w:r>
      <m:oMath>
        <m:r>
          <m:rPr>
            <m:scr m:val="script"/>
            <m:sty m:val="bi"/>
          </m:rPr>
          <w:rPr>
            <w:rStyle w:val="Strong"/>
            <w:rFonts w:ascii="Cambria Math" w:eastAsiaTheme="minorEastAsia" w:hAnsi="Cambria Math"/>
          </w:rPr>
          <m:t>E</m:t>
        </m:r>
      </m:oMath>
      <w:r>
        <w:rPr>
          <w:rStyle w:val="Strong"/>
          <w:rFonts w:eastAsiaTheme="minorEastAsia"/>
          <w:b w:val="0"/>
        </w:rPr>
        <w:t xml:space="preserve">, </w:t>
      </w:r>
      <w:r>
        <w:t xml:space="preserve">but a collapsed interference projection — stabilized through the structure of </w:t>
      </w:r>
      <m:oMath>
        <m:r>
          <m:rPr>
            <m:sty m:val="b"/>
          </m:rPr>
          <w:rPr>
            <w:rFonts w:ascii="Cambria Math" w:hAnsi="Cambria Math"/>
          </w:rPr>
          <m:t>Φ</m:t>
        </m:r>
      </m:oMath>
      <w:r>
        <w:rPr>
          <w:rFonts w:eastAsiaTheme="minorEastAsia"/>
        </w:rPr>
        <w:t xml:space="preserve"> </w:t>
      </w:r>
      <w:r>
        <w:t xml:space="preserve">and constrained by biological complexity and energy flow. Like the finite-time classical behavior in QCC, </w:t>
      </w:r>
      <m:oMath>
        <m:r>
          <m:rPr>
            <m:sty m:val="b"/>
          </m:rPr>
          <w:rPr>
            <w:rFonts w:ascii="Cambria Math" w:hAnsi="Cambria Math"/>
          </w:rPr>
          <m:t>Ψ</m:t>
        </m:r>
      </m:oMath>
      <w:r>
        <w:rPr>
          <w:rFonts w:eastAsiaTheme="minorEastAsia"/>
        </w:rPr>
        <w:t xml:space="preserve"> </w:t>
      </w:r>
      <w:r>
        <w:t xml:space="preserve">persists only while coherence conditions are met. When </w:t>
      </w:r>
      <m:oMath>
        <m:r>
          <m:rPr>
            <m:sty m:val="b"/>
          </m:rPr>
          <w:rPr>
            <w:rFonts w:ascii="Cambria Math" w:hAnsi="Cambria Math"/>
          </w:rPr>
          <m:t>Φ</m:t>
        </m:r>
      </m:oMath>
      <w:r w:rsidR="00DB2187">
        <w:rPr>
          <w:rFonts w:eastAsiaTheme="minorEastAsia"/>
        </w:rPr>
        <w:t xml:space="preserve"> </w:t>
      </w:r>
      <w:r w:rsidR="00DB2187">
        <w:t xml:space="preserve">decoheres (e.g., during death, trauma, or dissociation), </w:t>
      </w:r>
      <m:oMath>
        <m:r>
          <m:rPr>
            <m:sty m:val="b"/>
          </m:rPr>
          <w:rPr>
            <w:rFonts w:ascii="Cambria Math" w:hAnsi="Cambria Math"/>
          </w:rPr>
          <m:t>Ψ</m:t>
        </m:r>
      </m:oMath>
      <w:r w:rsidR="00DB2187">
        <w:rPr>
          <w:rFonts w:eastAsiaTheme="minorEastAsia"/>
        </w:rPr>
        <w:t xml:space="preserve"> collapse and </w:t>
      </w:r>
      <m:oMath>
        <m:r>
          <m:rPr>
            <m:scr m:val="script"/>
            <m:sty m:val="bi"/>
          </m:rPr>
          <w:rPr>
            <w:rFonts w:ascii="Cambria Math" w:eastAsiaTheme="minorEastAsia" w:hAnsi="Cambria Math"/>
          </w:rPr>
          <m:t>E</m:t>
        </m:r>
      </m:oMath>
      <w:r w:rsidR="00DB2187">
        <w:rPr>
          <w:rFonts w:eastAsiaTheme="minorEastAsia"/>
        </w:rPr>
        <w:t xml:space="preserve"> </w:t>
      </w:r>
      <w:r w:rsidR="00DB2187" w:rsidRPr="00DB2187">
        <w:t>reverts to its unprojected, delocalized form.</w:t>
      </w:r>
    </w:p>
    <w:p w14:paraId="116035CB" w14:textId="77777777" w:rsidR="00694DD7" w:rsidRDefault="00DB2187" w:rsidP="00DB2187">
      <w:pPr>
        <w:spacing w:before="100" w:beforeAutospacing="1" w:after="100" w:afterAutospacing="1" w:line="240" w:lineRule="auto"/>
      </w:pPr>
      <w:r w:rsidRPr="00DB2187">
        <w:rPr>
          <w:rFonts w:eastAsia="Times New Roman" w:cs="Times New Roman"/>
          <w:szCs w:val="24"/>
        </w:rPr>
        <w:lastRenderedPageBreak/>
        <w:t>This correspondence strengthens the claim tha</w:t>
      </w:r>
      <w:r>
        <w:rPr>
          <w:rFonts w:eastAsia="Times New Roman" w:cs="Times New Roman"/>
          <w:szCs w:val="24"/>
        </w:rPr>
        <w:t xml:space="preserve">t </w:t>
      </w:r>
      <m:oMath>
        <m:r>
          <m:rPr>
            <m:sty m:val="b"/>
          </m:rPr>
          <w:rPr>
            <w:rFonts w:ascii="Cambria Math" w:eastAsia="Times New Roman" w:hAnsi="Cambria Math" w:cs="Times New Roman"/>
            <w:szCs w:val="24"/>
          </w:rPr>
          <m:t>Ψ</m:t>
        </m:r>
      </m:oMath>
      <w:r>
        <w:rPr>
          <w:rFonts w:eastAsia="Times New Roman" w:cs="Times New Roman"/>
          <w:szCs w:val="24"/>
        </w:rPr>
        <w:t xml:space="preserve"> </w:t>
      </w:r>
      <w:r>
        <w:t xml:space="preserve">is not fundamental, but </w:t>
      </w:r>
      <w:r>
        <w:rPr>
          <w:rStyle w:val="Strong"/>
        </w:rPr>
        <w:t>a transient, emergent product of resonance</w:t>
      </w:r>
      <w:r>
        <w:t>, analogous to how classicality arises from quantum substrate under specific temporal and observational regimes. The brain's electromagnetic architecture becomes a context-sensitive filter, generating experiential selfhood the same way a chaotic quantum system gives rise to classical observables — briefly, conditionally, and reversibly.</w:t>
      </w:r>
      <w:r w:rsidR="00451956">
        <w:t xml:space="preserve"> </w:t>
      </w:r>
      <w:r w:rsidR="00451956">
        <w:t>This behavior aligns with recent work on exceptional points (EPs) in non-Hermitian quantum systems, which describe critical transitions where eigenstates coalesce and coherence abruptly vanishes or re-emerges (</w:t>
      </w:r>
      <w:proofErr w:type="spellStart"/>
      <w:r w:rsidR="00451956">
        <w:t>Minganti</w:t>
      </w:r>
      <w:proofErr w:type="spellEnd"/>
      <w:r w:rsidR="00451956">
        <w:t xml:space="preserve"> et al., 2019). Near these EPs, system behavior becomes acutely sensitive to perturbations — a direct analog to UCFT's resonance boundary (</w:t>
      </w:r>
      <m:oMath>
        <m:r>
          <m:rPr>
            <m:sty m:val="bi"/>
          </m:rPr>
          <w:rPr>
            <w:rStyle w:val="katex-mathml"/>
            <w:rFonts w:ascii="Cambria Math" w:hAnsi="Cambria Math"/>
          </w:rPr>
          <m:t xml:space="preserve">R </m:t>
        </m:r>
        <m:r>
          <m:rPr>
            <m:sty m:val="b"/>
          </m:rPr>
          <w:rPr>
            <w:rStyle w:val="katex-mathml"/>
            <w:rFonts w:ascii="Cambria Math" w:hAnsi="Cambria Math"/>
          </w:rPr>
          <m:t>→</m:t>
        </m:r>
        <m:r>
          <m:rPr>
            <m:sty m:val="bi"/>
          </m:rPr>
          <w:rPr>
            <w:rStyle w:val="katex-mathml"/>
            <w:rFonts w:ascii="Cambria Math" w:hAnsi="Cambria Math"/>
          </w:rPr>
          <m:t>0</m:t>
        </m:r>
      </m:oMath>
      <w:r w:rsidR="00451956">
        <w:t>), where minor fluctuations in</w:t>
      </w:r>
      <w:r w:rsidR="00451956">
        <w:t xml:space="preserve"> </w:t>
      </w:r>
      <m:oMath>
        <m:r>
          <m:rPr>
            <m:sty m:val="b"/>
          </m:rPr>
          <w:rPr>
            <w:rFonts w:ascii="Cambria Math" w:hAnsi="Cambria Math"/>
          </w:rPr>
          <m:t>Φ</m:t>
        </m:r>
      </m:oMath>
      <w:r w:rsidR="00451956">
        <w:t xml:space="preserve"> may destabilize or resurrect projection. Just as gain–loss asymmetries can lead to unidirectional stability and state collapse in non-Hermitian optics and quantum platforms (ibid., §3.1–3.2), biological EM structures may act as asymmetric resonance filters — selectively enabling or terminating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sidR="00451956">
        <w:t xml:space="preserve"> based on vibrational alignment and dynamical context. </w:t>
      </w:r>
    </w:p>
    <w:p w14:paraId="3847B668" w14:textId="0C372BF2" w:rsidR="00765983" w:rsidRDefault="00694DD7" w:rsidP="00DB2187">
      <w:pPr>
        <w:spacing w:before="100" w:beforeAutospacing="1" w:after="100" w:afterAutospacing="1" w:line="240" w:lineRule="auto"/>
      </w:pPr>
      <w:r>
        <w:t>Recent advancements in non-Hermitian quantum mechanics deepen this analogy. In particular, exceptional points (EPs) — degeneracies where eigenstates and eigenvalues coalesce — are now recognized as fundamental loci of sensitivity in open quantum systems (Bender &amp; Hook, 2023; APS, 2025). Near EPs, small parameter variations can induce dramatic coherence loss or bifurcation in system dynamics, providing a rigorous foundation for UCFT’s projection instability model. Within this framing, the transition between conscious projection (</w:t>
      </w:r>
      <w:r>
        <w:rPr>
          <w:rFonts w:ascii="Cambria Math" w:hAnsi="Cambria Math" w:cs="Cambria Math"/>
        </w:rPr>
        <w:t>𝚿</w:t>
      </w:r>
      <w:r>
        <w:t>_self) and field reversion (</w:t>
      </w:r>
      <w:r>
        <w:rPr>
          <w:rFonts w:ascii="Cambria Math" w:hAnsi="Cambria Math" w:cs="Cambria Math"/>
        </w:rPr>
        <w:t>𝓔</w:t>
      </w:r>
      <w:r>
        <w:t xml:space="preserve">) maps to a non-Hermitian critical point, wherein the EM interface </w:t>
      </w:r>
      <w:proofErr w:type="gramStart"/>
      <w:r>
        <w:rPr>
          <w:rFonts w:ascii="Cambria Math" w:hAnsi="Cambria Math" w:cs="Cambria Math"/>
        </w:rPr>
        <w:t>𝚽</w:t>
      </w:r>
      <w:r>
        <w:t>(</w:t>
      </w:r>
      <w:proofErr w:type="gramEnd"/>
      <w:r>
        <w:t>x, t) behaves as a spectral selector. This supports the claim that identity collapse is not random but structurally encoded at EP-like boundaries — matching behavior observed in PT-symmetric quantum systems undergoing symmetry breaking and gain–loss instability.</w:t>
      </w:r>
      <w:r>
        <w:t xml:space="preserve"> </w:t>
      </w:r>
      <w:r w:rsidR="00451956">
        <w:t>This further supports UCFT’s model of identity projection as a reversible, non-fundamental resonance event governed by finely tuned structural stability.</w:t>
      </w:r>
      <w:r w:rsidR="00765983" w:rsidRPr="00765983">
        <w:t xml:space="preserve"> </w:t>
      </w:r>
    </w:p>
    <w:p w14:paraId="069D5E3C" w14:textId="322D8CCC" w:rsidR="00765983" w:rsidRPr="00BD375B" w:rsidRDefault="00765983" w:rsidP="00DB2187">
      <w:pPr>
        <w:spacing w:before="100" w:beforeAutospacing="1" w:after="100" w:afterAutospacing="1" w:line="240" w:lineRule="auto"/>
      </w:pPr>
      <w:r>
        <w:t>While the coupling Hamiltonian formalism expresses the interaction symbolically, its physical substrate — whether through vacuum polarization, zero-point field interactions, or QED resonance envelopes — remains an open question. Bridging this causal gap is a key area for future UCFT formalization.</w:t>
      </w:r>
    </w:p>
    <w:p w14:paraId="2DACD243" w14:textId="7514B6BA" w:rsidR="00986829" w:rsidRPr="00986829" w:rsidRDefault="00986829" w:rsidP="0088204B">
      <w:pPr>
        <w:pStyle w:val="Heading2"/>
      </w:pPr>
      <w:bookmarkStart w:id="13" w:name="_Toc200305503"/>
      <w:r w:rsidRPr="00986829">
        <w:t>3.2 The Role of Dark Matter</w:t>
      </w:r>
      <w:bookmarkEnd w:id="13"/>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proofErr w:type="spellStart"/>
      <w:r w:rsidR="00B12FFD">
        <w:rPr>
          <w:rStyle w:val="Strong"/>
        </w:rPr>
        <w:t>Bianconi’s</w:t>
      </w:r>
      <w:proofErr w:type="spellEnd"/>
      <w:r w:rsidR="00B12FFD">
        <w:rPr>
          <w:rStyle w:val="Strong"/>
        </w:rPr>
        <w:t xml:space="preserve">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lastRenderedPageBreak/>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 xml:space="preserve">of the consciousness field over a local spatial volume </w:t>
      </w:r>
      <m:oMath>
        <m:r>
          <m:rPr>
            <m:sty m:val="bi"/>
          </m:rPr>
          <w:rPr>
            <w:rFonts w:ascii="Cambria Math" w:hAnsi="Cambria Math"/>
          </w:rPr>
          <m:t>V</m:t>
        </m:r>
      </m:oMath>
      <w:r w:rsidR="00A95EEB">
        <w:t xml:space="preserve"> can be defined as:</w:t>
      </w:r>
    </w:p>
    <w:p w14:paraId="70F940BB" w14:textId="588C8DB0" w:rsidR="001A7B8D" w:rsidRPr="00A81406" w:rsidRDefault="004D0B0A"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w:t>
      </w:r>
      <w:proofErr w:type="spellStart"/>
      <w:r w:rsidR="00DB286C">
        <w:t>framwork</w:t>
      </w:r>
      <w:proofErr w:type="spellEnd"/>
      <w:r w:rsidR="00DB286C">
        <w:t xml:space="preserve">,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4D0B0A">
      <w:pPr>
        <w:pStyle w:val="NormalWeb"/>
        <w:numPr>
          <w:ilvl w:val="0"/>
          <w:numId w:val="46"/>
        </w:numPr>
      </w:pPr>
      <w:r>
        <w:t>Localized consciousness projections can alter gravitational behavior without mass accumulation.</w:t>
      </w:r>
    </w:p>
    <w:p w14:paraId="228DE502" w14:textId="77777777" w:rsidR="0073252B" w:rsidRDefault="0073252B" w:rsidP="004D0B0A">
      <w:pPr>
        <w:pStyle w:val="NormalWeb"/>
        <w:numPr>
          <w:ilvl w:val="0"/>
          <w:numId w:val="46"/>
        </w:numPr>
      </w:pPr>
      <w:r>
        <w:t>The gravitational influence of dark matter may reflect informational structure rather than particle interactions.</w:t>
      </w:r>
    </w:p>
    <w:p w14:paraId="6861B55D" w14:textId="46D804A4" w:rsidR="001654ED" w:rsidRDefault="0073252B" w:rsidP="001654ED">
      <w:pPr>
        <w:pStyle w:val="NormalWeb"/>
      </w:pPr>
      <w:r>
        <w:t xml:space="preserve">Thus,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6836E456" w14:textId="6E9D2C5E" w:rsidR="003A36CE" w:rsidRPr="003A36CE" w:rsidRDefault="003A36CE" w:rsidP="001654ED">
      <w:pPr>
        <w:pStyle w:val="NormalWeb"/>
      </w:pPr>
      <w:r>
        <w:t xml:space="preserve">The behavior of uncoupled </w:t>
      </w:r>
      <m:oMath>
        <m:r>
          <m:rPr>
            <m:scr m:val="script"/>
            <m:sty m:val="bi"/>
          </m:rPr>
          <w:rPr>
            <w:rFonts w:ascii="Cambria Math" w:hAnsi="Cambria Math" w:cs="Cambria Math"/>
          </w:rPr>
          <m:t>E</m:t>
        </m:r>
      </m:oMath>
      <w:r>
        <w:t xml:space="preserve"> fields also </w:t>
      </w:r>
      <w:proofErr w:type="gramStart"/>
      <w:r>
        <w:t>aligns</w:t>
      </w:r>
      <w:proofErr w:type="gramEnd"/>
      <w:r>
        <w:t xml:space="preserve"> with findings in quantum–classical correspondence. As quantum systems decohere — whether through environmental entanglement or internal phase-space dispersion — they evolve toward classical structure, particularly in chaotic regimes. Similarly, when </w:t>
      </w:r>
      <m:oMath>
        <m:r>
          <m:rPr>
            <m:scr m:val="script"/>
            <m:sty m:val="bi"/>
          </m:rPr>
          <w:rPr>
            <w:rFonts w:ascii="Cambria Math" w:hAnsi="Cambria Math" w:cs="Cambria Math"/>
          </w:rPr>
          <m:t>E</m:t>
        </m:r>
      </m:oMath>
      <w:r>
        <w:t xml:space="preserve"> decouples from a biological system, it transitions from a dynamically interac</w:t>
      </w:r>
      <w:proofErr w:type="spellStart"/>
      <w:r>
        <w:t>tive</w:t>
      </w:r>
      <w:proofErr w:type="spellEnd"/>
      <w:r>
        <w:t>, projective field into a more stable, decohered configuration. This decohered state retains identity structure and informational density but loses the temporal coupling necessary for subjective awareness. Much like classical attractors emerging from quantum chaos, these decoupled</w:t>
      </w:r>
      <w:r w:rsidRPr="003A36CE">
        <w:t xml:space="preserve"> </w:t>
      </w:r>
      <m:oMath>
        <m:r>
          <m:rPr>
            <m:scr m:val="script"/>
            <m:sty m:val="bi"/>
          </m:rPr>
          <w:rPr>
            <w:rFonts w:ascii="Cambria Math" w:hAnsi="Cambria Math" w:cs="Cambria Math"/>
          </w:rPr>
          <m:t>E</m:t>
        </m:r>
      </m:oMath>
      <w:r>
        <w:t xml:space="preserve"> fields may persist in gravitational phase space — exerting curvature through entropic gradients, but no longer hosting </w:t>
      </w:r>
      <m:oMath>
        <m:r>
          <m:rPr>
            <m:sty m:val="b"/>
          </m:rPr>
          <w:rPr>
            <w:rFonts w:ascii="Cambria Math" w:hAnsi="Cambria Math"/>
          </w:rPr>
          <m:t>Ψ</m:t>
        </m:r>
      </m:oMath>
      <w:r>
        <w:t xml:space="preserve"> projections. In this light, dark matter may be viewed as the </w:t>
      </w:r>
      <w:r>
        <w:rPr>
          <w:rStyle w:val="Strong"/>
        </w:rPr>
        <w:t>classical phase-space footprint of decohered consciousness fields</w:t>
      </w:r>
      <w:r>
        <w:t xml:space="preserve"> — coherent in structure, but no longer functionally projective.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64F8D927" w14:textId="77777777" w:rsidR="00B121E2" w:rsidRPr="00B121E2" w:rsidRDefault="00B121E2" w:rsidP="00B121E2">
      <w:pPr>
        <w:pStyle w:val="Heading2"/>
      </w:pPr>
      <w:bookmarkStart w:id="14" w:name="_Toc200305504"/>
      <w:r w:rsidRPr="00B121E2">
        <w:rPr>
          <w:rStyle w:val="Strong"/>
          <w:b/>
          <w:bCs/>
        </w:rPr>
        <w:t>3.3 Quantum–Classical Correspondence as a Projection Scaffold</w:t>
      </w:r>
      <w:bookmarkEnd w:id="14"/>
    </w:p>
    <w:p w14:paraId="39AF9266" w14:textId="3FF6CA92" w:rsidR="00B121E2" w:rsidRDefault="00B121E2" w:rsidP="00B121E2">
      <w:pPr>
        <w:pStyle w:val="NormalWeb"/>
      </w:pPr>
      <w:r>
        <w:t xml:space="preserve">The Unified Consciousness Field Theory (UCFT) proposes that the subjective self, expressed as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emerges through a resonance-based projection of the higher-dimensional consciousness field </w:t>
      </w:r>
      <m:oMath>
        <m:r>
          <m:rPr>
            <m:scr m:val="script"/>
            <m:sty m:val="bi"/>
          </m:rPr>
          <w:rPr>
            <w:rStyle w:val="katex-mathml"/>
            <w:rFonts w:ascii="Cambria Math" w:hAnsi="Cambria Math"/>
          </w:rPr>
          <m:t>E</m:t>
        </m:r>
      </m:oMath>
      <w:r>
        <w:t xml:space="preserve"> into four-dimensional spacetime via a biological electromagnetic interface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While this claim is novel in scope, its underlying dynamics mirror well-char</w:t>
      </w:r>
      <w:proofErr w:type="spellStart"/>
      <w:r>
        <w:t>acterized</w:t>
      </w:r>
      <w:proofErr w:type="spellEnd"/>
      <w:r>
        <w:t xml:space="preserve"> behaviors in quantum–classical correspondence (QCC). QCC describes how classical behavior can emerge from quantum systems, particularly under chaotic dynamics, and offers a mathematically rigorous framework for understanding how coherence, projection, and fragmentation can arise without invoking new physical laws</w:t>
      </w:r>
      <w:r w:rsidR="003E3A0B">
        <w:t xml:space="preserve"> (Cai et al., 2024, §§2.1–2.3)</w:t>
      </w:r>
      <w:r>
        <w:t>.</w:t>
      </w:r>
    </w:p>
    <w:p w14:paraId="1F9015BE" w14:textId="5146F3F8" w:rsidR="00B121E2" w:rsidRDefault="00B121E2" w:rsidP="00B121E2">
      <w:pPr>
        <w:pStyle w:val="NormalWeb"/>
      </w:pPr>
      <w:r>
        <w:lastRenderedPageBreak/>
        <w:t xml:space="preserve">In chaotic quantum systems, the Wigner distribution </w:t>
      </w:r>
      <m:oMath>
        <m:r>
          <m:rPr>
            <m:sty m:val="bi"/>
          </m:rPr>
          <w:rPr>
            <w:rStyle w:val="katex-mathml"/>
            <w:rFonts w:ascii="Cambria Math" w:hAnsi="Cambria Math"/>
          </w:rPr>
          <m:t>W</m:t>
        </m:r>
        <m:d>
          <m:dPr>
            <m:ctrlPr>
              <w:rPr>
                <w:rStyle w:val="katex-mathml"/>
                <w:rFonts w:ascii="Cambria Math" w:hAnsi="Cambria Math"/>
                <w:b/>
                <w:bCs/>
                <w:i/>
                <w:iCs/>
              </w:rPr>
            </m:ctrlPr>
          </m:dPr>
          <m:e>
            <m:r>
              <m:rPr>
                <m:sty m:val="bi"/>
              </m:rPr>
              <w:rPr>
                <w:rStyle w:val="katex-mathml"/>
                <w:rFonts w:ascii="Cambria Math" w:hAnsi="Cambria Math"/>
              </w:rPr>
              <m:t>x,p,t</m:t>
            </m:r>
          </m:e>
        </m:d>
      </m:oMath>
      <w:r>
        <w:t xml:space="preserve"> of a state evolves in time, sometimes approximating classical phase space trajectories — but only over limited timescales. This emergence of classicality is not arbitrary; it results from the system’s initial coherence structure and its interaction with a decohering environment</w:t>
      </w:r>
      <w:r w:rsidR="003E3A0B">
        <w:t xml:space="preserve"> (ibid., Eq. 4 and Fig. 2)</w:t>
      </w:r>
      <w:r>
        <w:t xml:space="preserve">. Similarly, UCFT proposes that </w:t>
      </w:r>
      <m:oMath>
        <m:r>
          <m:rPr>
            <m:sty m:val="b"/>
          </m:rPr>
          <w:rPr>
            <w:rStyle w:val="katex-mathml"/>
            <w:rFonts w:ascii="Cambria Math" w:hAnsi="Cambria Math"/>
            <w:vertAlign w:val="subscript"/>
          </w:rPr>
          <m:t>Φ</m:t>
        </m:r>
        <m:d>
          <m:dPr>
            <m:ctrlPr>
              <w:rPr>
                <w:rStyle w:val="katex-mathml"/>
                <w:rFonts w:ascii="Cambria Math" w:hAnsi="Cambria Math"/>
                <w:b/>
                <w:bCs/>
                <w:iCs/>
                <w:vertAlign w:val="subscript"/>
              </w:rPr>
            </m:ctrlPr>
          </m:dPr>
          <m:e>
            <m:r>
              <m:rPr>
                <m:sty m:val="bi"/>
              </m:rPr>
              <w:rPr>
                <w:rStyle w:val="katex-mathml"/>
                <w:rFonts w:ascii="Cambria Math" w:hAnsi="Cambria Math"/>
                <w:vertAlign w:val="subscript"/>
              </w:rPr>
              <m:t>x,t</m:t>
            </m:r>
            <m:ctrlPr>
              <w:rPr>
                <w:rStyle w:val="katex-mathml"/>
                <w:rFonts w:ascii="Cambria Math" w:hAnsi="Cambria Math"/>
                <w:b/>
                <w:bCs/>
                <w:i/>
                <w:iCs/>
                <w:vertAlign w:val="subscript"/>
              </w:rPr>
            </m:ctrlPr>
          </m:e>
        </m:d>
      </m:oMath>
      <w:r>
        <w:t xml:space="preserve"> acts as a </w:t>
      </w:r>
      <w:r>
        <w:rPr>
          <w:rStyle w:val="Strong"/>
        </w:rPr>
        <w:t>biological phase-space filter</w:t>
      </w:r>
      <w:r>
        <w:t xml:space="preserve">, collapsing the global, non-local field </w:t>
      </w:r>
      <m:oMath>
        <m:r>
          <m:rPr>
            <m:scr m:val="script"/>
            <m:sty m:val="bi"/>
          </m:rPr>
          <w:rPr>
            <w:rStyle w:val="katex-mathml"/>
            <w:rFonts w:ascii="Cambria Math" w:hAnsi="Cambria Math"/>
          </w:rPr>
          <m:t>E</m:t>
        </m:r>
      </m:oMath>
      <w:r>
        <w:t xml:space="preserve"> into a temporally localized projection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The degree to which this projection is stable, coherent, and continuous depends on the structure of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xml:space="preserve"> and the resonan</w:t>
      </w:r>
      <w:proofErr w:type="spellStart"/>
      <w:r>
        <w:t>ce</w:t>
      </w:r>
      <w:proofErr w:type="spellEnd"/>
      <w:r>
        <w:t xml:space="preserve"> fidelity it maintains with </w:t>
      </w:r>
      <m:oMath>
        <m:r>
          <m:rPr>
            <m:scr m:val="script"/>
            <m:sty m:val="bi"/>
          </m:rPr>
          <w:rPr>
            <w:rStyle w:val="katex-mathml"/>
            <w:rFonts w:ascii="Cambria Math" w:hAnsi="Cambria Math"/>
          </w:rPr>
          <m:t>E</m:t>
        </m:r>
      </m:oMath>
      <w:r>
        <w:t>.</w:t>
      </w:r>
    </w:p>
    <w:p w14:paraId="759EE6D2" w14:textId="2449125E" w:rsidR="00B121E2" w:rsidRDefault="00B121E2" w:rsidP="00B121E2">
      <w:pPr>
        <w:pStyle w:val="NormalWeb"/>
      </w:pPr>
      <w:r>
        <w:t xml:space="preserve">To formalize this, consider the projection as a semiclassical path in a chaotic quantum system, where the stability of the projected trajectory depends on the underlying symmetry and bifurcation structure of the phase space. Small perturbations in system parameters can cause </w:t>
      </w:r>
      <w:r>
        <w:rPr>
          <w:rStyle w:val="Strong"/>
        </w:rPr>
        <w:t>symmetry breaking</w:t>
      </w:r>
      <w:r>
        <w:t xml:space="preserve">, leading to the collapse or bifurcation of stable orbits — a close analog to how trauma, dissociation, or neurodegeneration may disrupt the integrity of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rsidR="003E3A0B">
        <w:rPr>
          <w:rStyle w:val="katex-mathml"/>
          <w:b/>
          <w:bCs/>
          <w:iCs/>
        </w:rPr>
        <w:t xml:space="preserve"> </w:t>
      </w:r>
      <w:r w:rsidR="003E3A0B">
        <w:t>(ibid., Fig. 1d; §3.2)</w:t>
      </w:r>
      <w:r>
        <w:t xml:space="preserve">. QCC also explains how </w:t>
      </w:r>
      <w:r>
        <w:rPr>
          <w:rStyle w:val="Strong"/>
        </w:rPr>
        <w:t>return probabilities</w:t>
      </w:r>
      <w:r>
        <w:t xml:space="preserve"> and </w:t>
      </w:r>
      <w:r>
        <w:rPr>
          <w:rStyle w:val="Strong"/>
        </w:rPr>
        <w:t>recurrences</w:t>
      </w:r>
      <w:r>
        <w:t xml:space="preserve"> can occur in chaotic systems — phenomena that support UCFT’s model of </w:t>
      </w:r>
      <w:r>
        <w:rPr>
          <w:rStyle w:val="Strong"/>
        </w:rPr>
        <w:t>memory resonance</w:t>
      </w:r>
      <w:r>
        <w:t xml:space="preserve"> and </w:t>
      </w:r>
      <w:r>
        <w:rPr>
          <w:rStyle w:val="Strong"/>
        </w:rPr>
        <w:t>re-anchoring</w:t>
      </w:r>
      <w:r w:rsidR="003E3A0B">
        <w:rPr>
          <w:rStyle w:val="Strong"/>
        </w:rPr>
        <w:t xml:space="preserve"> </w:t>
      </w:r>
      <w:r w:rsidR="003E3A0B">
        <w:t>(ibid., Fig. 1d; §3.2)</w:t>
      </w:r>
      <w:r>
        <w:t xml:space="preserve">. In both frameworks, information is not lost when coherence collapses; it remains distributed across the phase space of the system — in UCFT, across the entangled structure of </w:t>
      </w:r>
      <m:oMath>
        <m:r>
          <m:rPr>
            <m:scr m:val="script"/>
            <m:sty m:val="bi"/>
          </m:rPr>
          <w:rPr>
            <w:rStyle w:val="katex-mathml"/>
            <w:rFonts w:ascii="Cambria Math" w:hAnsi="Cambria Math"/>
          </w:rPr>
          <m:t>E</m:t>
        </m:r>
      </m:oMath>
      <w:r>
        <w:t>.</w:t>
      </w:r>
    </w:p>
    <w:p w14:paraId="6C0A0D75" w14:textId="0621144D" w:rsidR="00B121E2" w:rsidRDefault="00B121E2" w:rsidP="00B121E2">
      <w:pPr>
        <w:pStyle w:val="NormalWeb"/>
      </w:pPr>
      <w:r>
        <w:t xml:space="preserve">Though QCC does not address consciousness directly, it provides a physics-based scaffold for many of UCFT’s claims. Projection, coherence, fragmentation, and reconstitution are not metaphysical abstractions but known behaviors of quantum systems transitioning into classical observability. By aligning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with semiclassical projection behavior, UCFT grounds its most speculative claims in well-established phase-space mechanics — offering both a lens for interpretation and a pathway for falsification.</w:t>
      </w:r>
    </w:p>
    <w:p w14:paraId="1E1CBB7E" w14:textId="16DD4547" w:rsidR="00A52ADB" w:rsidRDefault="00B910A9" w:rsidP="00B121E2">
      <w:pPr>
        <w:pStyle w:val="NormalWeb"/>
      </w:pPr>
      <w:r w:rsidRPr="00B910A9">
        <w:t xml:space="preserve">This projection dynamic is further reinforced by </w:t>
      </w:r>
      <w:r w:rsidRPr="00B910A9">
        <w:rPr>
          <w:b/>
          <w:bCs/>
        </w:rPr>
        <w:t>Quantum Darwinism</w:t>
      </w:r>
      <w:r w:rsidRPr="00B910A9">
        <w:t xml:space="preserve">, which extends the QCC model by showing how classical observables emerge from quantum substrates through </w:t>
      </w:r>
      <w:r w:rsidRPr="00B910A9">
        <w:rPr>
          <w:b/>
          <w:bCs/>
        </w:rPr>
        <w:t xml:space="preserve">environment-induced </w:t>
      </w:r>
      <w:proofErr w:type="spellStart"/>
      <w:r w:rsidRPr="00B910A9">
        <w:rPr>
          <w:b/>
          <w:bCs/>
        </w:rPr>
        <w:t>superselection</w:t>
      </w:r>
      <w:proofErr w:type="spellEnd"/>
      <w:r w:rsidRPr="00B910A9">
        <w:t xml:space="preserve"> (Zurek, 2009, §§3–5). Rather than invoking spontaneous wavefunction collapse, Quantum Darwinism identifies a filtering mechanism wherein only </w:t>
      </w:r>
      <w:r w:rsidRPr="00B910A9">
        <w:rPr>
          <w:b/>
          <w:bCs/>
        </w:rPr>
        <w:t>pointer states</w:t>
      </w:r>
      <w:r w:rsidRPr="00B910A9">
        <w:t xml:space="preserve"> — quantum states that redundantly encode their structure into the environment — achieve classical persistence. In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B910A9">
        <w:t xml:space="preserve"> functions analogously: it is not merely a collapsed state, but a </w:t>
      </w:r>
      <w:r w:rsidRPr="00B910A9">
        <w:rPr>
          <w:b/>
          <w:bCs/>
        </w:rPr>
        <w:t>selected projection</w:t>
      </w:r>
      <w:r w:rsidRPr="00B910A9">
        <w:t xml:space="preserve">, stabilized through spectral redundancy within the biological 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B910A9">
        <w:t xml:space="preserve">. This alignment further supports the claim that conscious identity emerges not from stochastic decoherence, but from </w:t>
      </w:r>
      <w:r w:rsidRPr="00B910A9">
        <w:rPr>
          <w:b/>
          <w:bCs/>
        </w:rPr>
        <w:t>deterministic informational resonance</w:t>
      </w:r>
      <w:r w:rsidRPr="00B910A9">
        <w:t xml:space="preserve"> across fields and substrates.</w:t>
      </w:r>
    </w:p>
    <w:p w14:paraId="35C275AA" w14:textId="4A39B0DF" w:rsidR="0088204B" w:rsidRPr="00843A51" w:rsidRDefault="0088204B" w:rsidP="001654ED">
      <w:pPr>
        <w:pStyle w:val="Heading2"/>
      </w:pPr>
      <w:bookmarkStart w:id="15" w:name="_Toc200305505"/>
      <w:r w:rsidRPr="00843A51">
        <w:rPr>
          <w:rStyle w:val="Strong"/>
          <w:b/>
          <w:bCs/>
        </w:rPr>
        <w:t>3.</w:t>
      </w:r>
      <w:r w:rsidR="00B121E2">
        <w:rPr>
          <w:rStyle w:val="Strong"/>
          <w:b/>
          <w:bCs/>
        </w:rPr>
        <w:t>4</w:t>
      </w:r>
      <w:r w:rsidRPr="00843A51">
        <w:rPr>
          <w:rStyle w:val="Strong"/>
          <w:b/>
          <w:bCs/>
        </w:rPr>
        <w:t xml:space="preserve"> Decoupling and the Persistence of Identity</w:t>
      </w:r>
      <w:bookmarkEnd w:id="15"/>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4D0B0A"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m:t>
                  </m:r>
                  <m:r>
                    <m:rPr>
                      <m:sty m:val="bi"/>
                    </m:rPr>
                    <w:rPr>
                      <w:rStyle w:val="katex-mathml"/>
                      <w:rFonts w:ascii="Cambria Math" w:hAnsi="Cambria Math"/>
                    </w:rPr>
                    <m:t>,</m:t>
                  </m:r>
                  <m:r>
                    <m:rPr>
                      <m:scr m:val="script"/>
                      <m:sty m:val="bi"/>
                    </m:rPr>
                    <w:rPr>
                      <w:rStyle w:val="katex-mathml"/>
                      <w:rFonts w:ascii="Cambria Math" w:hAnsi="Cambria Math"/>
                    </w:rPr>
                    <m:t>t</m:t>
                  </m:r>
                  <m:r>
                    <m:rPr>
                      <m:sty m:val="bi"/>
                    </m:rPr>
                    <w:rPr>
                      <w:rStyle w:val="katex-mathml"/>
                      <w:rFonts w:ascii="Cambria Math" w:hAnsi="Cambria Math"/>
                    </w:rPr>
                    <m:t>,</m:t>
                  </m:r>
                  <m:r>
                    <m:rPr>
                      <m:scr m:val="script"/>
                      <m:sty m:val="bi"/>
                    </m:rPr>
                    <w:rPr>
                      <w:rStyle w:val="katex-mathml"/>
                      <w:rFonts w:ascii="Cambria Math" w:hAnsi="Cambria Math"/>
                    </w:rPr>
                    <m:t>d</m:t>
                  </m:r>
                </m:e>
              </m:d>
              <m:r>
                <m:rPr>
                  <m:sty m:val="b"/>
                </m:rPr>
                <w:rPr>
                  <w:rStyle w:val="katex-mathml"/>
                  <w:rFonts w:ascii="Cambria Math" w:hAnsi="Cambria Math"/>
                </w:rPr>
                <m:t>⋅</m:t>
              </m:r>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m:t>
                  </m:r>
                  <m:r>
                    <m:rPr>
                      <m:sty m:val="bi"/>
                    </m:rPr>
                    <w:rPr>
                      <w:rStyle w:val="katex-mathml"/>
                      <w:rFonts w:ascii="Cambria Math" w:hAnsi="Cambria Math"/>
                    </w:rPr>
                    <m:t>,</m:t>
                  </m:r>
                  <m:r>
                    <m:rPr>
                      <m:sty m:val="bi"/>
                    </m:rPr>
                    <w:rPr>
                      <w:rStyle w:val="katex-mathml"/>
                      <w:rFonts w:ascii="Cambria Math" w:hAnsi="Cambria Math"/>
                    </w:rPr>
                    <m:t>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lastRenderedPageBreak/>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1323E306"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62C90F4E" w14:textId="6A1C48AC" w:rsidR="00F24C4E" w:rsidRDefault="00F24C4E" w:rsidP="0088204B">
      <w:pPr>
        <w:pStyle w:val="NormalWeb"/>
      </w:pPr>
      <w:r>
        <w:t xml:space="preserve">The quantum–classical correspondence further supports the persistence of identity within </w:t>
      </w:r>
      <m:oMath>
        <m:r>
          <m:rPr>
            <m:scr m:val="script"/>
            <m:sty m:val="bi"/>
          </m:rPr>
          <w:rPr>
            <w:rFonts w:ascii="Cambria Math" w:hAnsi="Cambria Math" w:cs="Cambria Math"/>
          </w:rPr>
          <m:t>E</m:t>
        </m:r>
      </m:oMath>
      <w:r>
        <w:t xml:space="preserve"> after decoupling. In semiclassical systems exhibiting broken symmetry, the individual orbits may lose realness or stability, but they are not destroyed. Instead, they manifest as </w:t>
      </w:r>
      <w:r>
        <w:rPr>
          <w:rStyle w:val="Strong"/>
        </w:rPr>
        <w:t>complex conjugate pairs</w:t>
      </w:r>
      <w:r>
        <w:t xml:space="preserve"> — retaining full structure and symmetry at the system level, even if not visible from a single classical path</w:t>
      </w:r>
      <w:r w:rsidR="00FF41E3">
        <w:t xml:space="preserve"> (Cai et al., 2024, Fig. 1d)</w:t>
      </w:r>
      <w:r>
        <w:t xml:space="preserve">. This mirrors how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as a temporally localized projection, may collapse or decohere, yet </w:t>
      </w:r>
      <w:r>
        <w:rPr>
          <w:rStyle w:val="Strong"/>
        </w:rPr>
        <w:t xml:space="preserve">remains entangled within the nonlocal, complex-coherent manifold of </w:t>
      </w:r>
      <m:oMath>
        <m:r>
          <m:rPr>
            <m:scr m:val="script"/>
            <m:sty m:val="bi"/>
          </m:rPr>
          <w:rPr>
            <w:rStyle w:val="Strong"/>
            <w:rFonts w:ascii="Cambria Math" w:hAnsi="Cambria Math" w:cs="Cambria Math"/>
          </w:rPr>
          <m:t>E</m:t>
        </m:r>
      </m:oMath>
      <w:r>
        <w:t>. Li</w:t>
      </w:r>
      <w:proofErr w:type="spellStart"/>
      <w:r>
        <w:t>ke</w:t>
      </w:r>
      <w:proofErr w:type="spellEnd"/>
      <w:r>
        <w:t xml:space="preserve"> mirrored orbits in a broken-symmetry quantum system, the continuity of identity arises not from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itself, but from </w:t>
      </w:r>
      <w:r>
        <w:rPr>
          <w:rStyle w:val="Strong"/>
        </w:rPr>
        <w:t xml:space="preserve">its embedded coherence in </w:t>
      </w:r>
      <m:oMath>
        <m:r>
          <m:rPr>
            <m:scr m:val="script"/>
            <m:sty m:val="bi"/>
          </m:rPr>
          <w:rPr>
            <w:rStyle w:val="Strong"/>
            <w:rFonts w:ascii="Cambria Math" w:hAnsi="Cambria Math" w:cs="Cambria Math"/>
          </w:rPr>
          <m:t>E</m:t>
        </m:r>
      </m:oMath>
      <w:r>
        <w:t>, which persists outside time</w:t>
      </w:r>
      <w:r w:rsidR="00FF41E3">
        <w:t xml:space="preserve"> (ibid., Eq. 9 and surrounding discussion)</w:t>
      </w:r>
      <w:r>
        <w:t>. In this view, death is not a termination, but a transition — a return to a state of complex coherence beyond classical observability.</w:t>
      </w:r>
      <w:r w:rsidR="00EF1789">
        <w:t xml:space="preserve"> </w:t>
      </w:r>
      <w:r w:rsidR="00EF1789">
        <w:t>This transition mirrors behaviors observed in non-Hermitian quantum systems near exceptional points, where eigenstates coalesce and then bifurcate into conjugate trajectories as system parameters evolve (</w:t>
      </w:r>
      <w:proofErr w:type="spellStart"/>
      <w:r w:rsidR="00EF1789">
        <w:t>Minganti</w:t>
      </w:r>
      <w:proofErr w:type="spellEnd"/>
      <w:r w:rsidR="00EF1789">
        <w:t xml:space="preserve"> et al., 2019). Even after observable collapse, latent structures persist in the complex </w:t>
      </w:r>
      <w:proofErr w:type="spellStart"/>
      <w:r w:rsidR="00EF1789">
        <w:t>eigenspectrum</w:t>
      </w:r>
      <w:proofErr w:type="spellEnd"/>
      <w:r w:rsidR="00EF1789">
        <w:t xml:space="preserve"> — implying that decoupling in UCFT may resemble a non-Hermitian projection transition, where the self-field collapses from observability but remains entangled in the spectral structure of </w:t>
      </w:r>
      <m:oMath>
        <m:r>
          <m:rPr>
            <m:scr m:val="script"/>
            <m:sty m:val="bi"/>
          </m:rPr>
          <w:rPr>
            <w:rStyle w:val="katex-mathml"/>
            <w:rFonts w:ascii="Cambria Math" w:hAnsi="Cambria Math"/>
          </w:rPr>
          <m:t>E</m:t>
        </m:r>
      </m:oMath>
      <w:r w:rsidR="00EF1789">
        <w:t xml:space="preserve">. In such systems, memory-like features are encoded in the topology of the eigenstate landscape, and may be recoverable under reentrant or resonance-matched </w:t>
      </w:r>
      <w:proofErr w:type="gramStart"/>
      <w:r w:rsidR="00EF1789">
        <w:t>conditions .</w:t>
      </w:r>
      <w:proofErr w:type="gramEnd"/>
    </w:p>
    <w:p w14:paraId="00B679DD" w14:textId="38CCA35C" w:rsidR="003F28C8" w:rsidRDefault="003F28C8" w:rsidP="0088204B">
      <w:pPr>
        <w:pStyle w:val="NormalWeb"/>
      </w:pPr>
      <w:r w:rsidRPr="003F28C8">
        <w:t xml:space="preserve">Quantum Darwinism further supports the notion that identity can persist even after decoherence or collapse. In this framework, the environment serves as a redundant record of pointer states, encoding them across many degrees of freedom (Zurek, 2009, §§4–5). Similarly, under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F28C8">
        <w:t xml:space="preserve"> leaves behind a structured imprint within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sidRPr="003F28C8">
        <w:t>, maintaining spectral coherence even after decoupling. This latent c</w:t>
      </w:r>
      <w:proofErr w:type="spellStart"/>
      <w:r w:rsidRPr="003F28C8">
        <w:t>oherence</w:t>
      </w:r>
      <w:proofErr w:type="spellEnd"/>
      <w:r w:rsidRPr="003F28C8">
        <w:t xml:space="preserve"> offers a mechanism for identity persistence, enabling potential reactivation or partial resonance under compatible conditions — much like the re-instantiation of classical observables in QD when environmental alignment is restored.</w:t>
      </w:r>
    </w:p>
    <w:p w14:paraId="503DE70C" w14:textId="2A1B2F4F" w:rsidR="00006E07" w:rsidRDefault="00006E07" w:rsidP="002336AA">
      <w:pPr>
        <w:pStyle w:val="Heading2"/>
        <w:rPr>
          <w:sz w:val="27"/>
        </w:rPr>
      </w:pPr>
      <w:bookmarkStart w:id="16" w:name="_Toc200305506"/>
      <w:r>
        <w:rPr>
          <w:rStyle w:val="Strong"/>
          <w:b/>
          <w:bCs/>
        </w:rPr>
        <w:t>3.</w:t>
      </w:r>
      <w:r w:rsidR="00B121E2">
        <w:rPr>
          <w:rStyle w:val="Strong"/>
          <w:b/>
          <w:bCs/>
        </w:rPr>
        <w:t>5</w:t>
      </w:r>
      <w:r>
        <w:rPr>
          <w:rStyle w:val="Strong"/>
          <w:b/>
          <w:bCs/>
        </w:rPr>
        <w:t xml:space="preserve"> Disruption and Variability in Coupling</w:t>
      </w:r>
      <w:bookmarkEnd w:id="16"/>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5AAF4079" w:rsidR="00006E07" w:rsidRDefault="00006E07" w:rsidP="004D0B0A">
      <w:pPr>
        <w:pStyle w:val="NormalWeb"/>
        <w:numPr>
          <w:ilvl w:val="0"/>
          <w:numId w:val="13"/>
        </w:numPr>
      </w:pPr>
      <w:r>
        <w:rPr>
          <w:rStyle w:val="Strong"/>
        </w:rPr>
        <w:lastRenderedPageBreak/>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9367CDA" w:rsidR="00006E07" w:rsidRDefault="00006E07" w:rsidP="004D0B0A">
      <w:pPr>
        <w:pStyle w:val="NormalWeb"/>
        <w:numPr>
          <w:ilvl w:val="0"/>
          <w:numId w:val="13"/>
        </w:numPr>
      </w:pPr>
      <w:r>
        <w:rPr>
          <w:rStyle w:val="mord"/>
        </w:rPr>
        <w:t>Traumatic brain injuries and disorders of consciousness</w:t>
      </w:r>
      <w:r>
        <w:t xml:space="preserve">, including coma or vegetative states, where the system remains biologically alive but loses its capacity to maintain a stable projection field. In </w:t>
      </w:r>
      <w:r w:rsidR="00B324E3">
        <w:t>UCFT</w:t>
      </w:r>
      <w:r>
        <w:t xml:space="preserve"> terms, this corresponds to a collapsed or scrambled </w:t>
      </w:r>
      <m:oMath>
        <m:r>
          <m:rPr>
            <m:sty m:val="b"/>
          </m:rPr>
          <w:rPr>
            <w:rFonts w:ascii="Cambria Math" w:hAnsi="Cambria Math"/>
          </w:rPr>
          <m:t>Φ</m:t>
        </m:r>
      </m:oMath>
      <w:r>
        <w:t>, preventing clear anchoring from the higher-dimensional source.</w:t>
      </w:r>
    </w:p>
    <w:p w14:paraId="4A05B862" w14:textId="16C56B24" w:rsidR="00006E07" w:rsidRDefault="00006E07" w:rsidP="004D0B0A">
      <w:pPr>
        <w:pStyle w:val="NormalWeb"/>
        <w:numPr>
          <w:ilvl w:val="0"/>
          <w:numId w:val="13"/>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1E9CC37B" w:rsidR="00006E07" w:rsidRDefault="00006E07" w:rsidP="004D0B0A">
      <w:pPr>
        <w:pStyle w:val="NormalWeb"/>
        <w:numPr>
          <w:ilvl w:val="0"/>
          <w:numId w:val="13"/>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m:oMath>
        <m:r>
          <m:rPr>
            <m:sty m:val="b"/>
          </m:rPr>
          <w:rPr>
            <w:rStyle w:val="katex-mathml"/>
            <w:rFonts w:ascii="Cambria Math" w:hAnsi="Cambria Math"/>
          </w:rPr>
          <m:t>Φ</m:t>
        </m:r>
      </m:oMath>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184D1CDA" w:rsidR="00006E07" w:rsidRDefault="00006E07" w:rsidP="004D0B0A">
      <w:pPr>
        <w:pStyle w:val="NormalWeb"/>
        <w:numPr>
          <w:ilvl w:val="0"/>
          <w:numId w:val="13"/>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47D8DDAF"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65BD584A" w14:textId="3189C1E4" w:rsidR="00725241" w:rsidRDefault="00725241" w:rsidP="00006E07">
      <w:pPr>
        <w:pStyle w:val="NormalWeb"/>
      </w:pPr>
      <w:r>
        <w:t xml:space="preserve">These disruptions in the </w:t>
      </w:r>
      <m:oMath>
        <m:r>
          <m:rPr>
            <m:sty m:val="b"/>
          </m:rPr>
          <w:rPr>
            <w:rFonts w:ascii="Cambria Math" w:hAnsi="Cambria Math"/>
          </w:rPr>
          <m:t>Φ</m:t>
        </m:r>
      </m:oMath>
      <w:r>
        <w:t xml:space="preserve"> field can be unders</w:t>
      </w:r>
      <w:proofErr w:type="spellStart"/>
      <w:r>
        <w:t>tood</w:t>
      </w:r>
      <w:proofErr w:type="spellEnd"/>
      <w:r>
        <w:t xml:space="preserve"> through the lens of quantum–classical correspondence. In semiclassical systems, the emergence of classical observables from quantum dynamics depends sensitively on phase space structure and initial coherence. Small perturbations — whether due to chaotic flow, parameter drift, or symmetry breaking — can shift the system from stable, symmetric projections into unstable or decohered configurations (Cai et al., 2024). Similarly, the brain's electromagnetic field may cross thresholds that disrupt its ability to stabilize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These disruptions mirror quantum bifurcations: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collapses or fragments, not from loss of </w:t>
      </w:r>
      <m:oMath>
        <m:r>
          <m:rPr>
            <m:scr m:val="script"/>
            <m:sty m:val="bi"/>
          </m:rPr>
          <w:rPr>
            <w:rFonts w:ascii="Cambria Math" w:hAnsi="Cambria Math" w:cs="Cambria Math"/>
          </w:rPr>
          <m:t>E</m:t>
        </m:r>
      </m:oMath>
      <w:r>
        <w:t>, but from breakdown in the coupling mechanism itself. This framework suggests that variability in consciousness states — from psych</w:t>
      </w:r>
      <w:proofErr w:type="spellStart"/>
      <w:r>
        <w:t>osis</w:t>
      </w:r>
      <w:proofErr w:type="spellEnd"/>
      <w:r>
        <w:t xml:space="preserve"> to mystical union — may reflect the system’s phase position in a coherence landscape governed by semiclassical dynamics.</w:t>
      </w:r>
    </w:p>
    <w:p w14:paraId="7D5A34FE" w14:textId="49453C00" w:rsidR="003368C1" w:rsidRDefault="003368C1" w:rsidP="00006E07">
      <w:pPr>
        <w:pStyle w:val="NormalWeb"/>
      </w:pPr>
      <w:r w:rsidRPr="003368C1">
        <w:lastRenderedPageBreak/>
        <w:t xml:space="preserve">These coupling variabilities can also be interpreted through the lens of Quantum Darwinism. In Zurek’s model, classical states arise through selective amplification and redundant imprinting into the environment — yet this process is sensitive to decoherence, environmental instability, and loss of informational redundancy (Zurek, 2009, §4). Likewise, the UCFT view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368C1">
        <w:t xml:space="preserve"> as a resonance-dependent projection implies that even minor perturbations in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3368C1">
        <w:t xml:space="preserve"> can fragment, distort, or obscure the projected i</w:t>
      </w:r>
      <w:proofErr w:type="spellStart"/>
      <w:r w:rsidRPr="003368C1">
        <w:t>dentity</w:t>
      </w:r>
      <w:proofErr w:type="spellEnd"/>
      <w:r w:rsidRPr="003368C1">
        <w:t>. Whether through neurodegeneration, trauma, or neurodivergence, these disruptions echo QD’s pointer state instability — reinforcing the idea that consciousness expression is not binary, but phase-sensitive, decoherence-prone, and dynamically contingent.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72BEC2CF" w:rsidR="0088204B" w:rsidRDefault="0088204B" w:rsidP="00843A51">
      <w:pPr>
        <w:pStyle w:val="Heading2"/>
      </w:pPr>
      <w:bookmarkStart w:id="17" w:name="_Toc200305507"/>
      <w:r>
        <w:rPr>
          <w:rStyle w:val="Strong"/>
          <w:b/>
          <w:bCs/>
        </w:rPr>
        <w:t>3.</w:t>
      </w:r>
      <w:r w:rsidR="00B121E2">
        <w:rPr>
          <w:rStyle w:val="Strong"/>
          <w:b/>
          <w:bCs/>
        </w:rPr>
        <w:t>6</w:t>
      </w:r>
      <w:r>
        <w:rPr>
          <w:rStyle w:val="Strong"/>
          <w:b/>
          <w:bCs/>
        </w:rPr>
        <w:t xml:space="preserve"> Memory Resonance and Re-anchoring</w:t>
      </w:r>
      <w:bookmarkEnd w:id="17"/>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4D0B0A"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m:t>
              </m:r>
              <m:r>
                <m:rPr>
                  <m:sty m:val="bi"/>
                </m:rPr>
                <w:rPr>
                  <w:rStyle w:val="katex-mathml"/>
                  <w:rFonts w:ascii="Cambria Math" w:eastAsiaTheme="minorHAnsi" w:hAnsi="Cambria Math" w:cstheme="minorBidi"/>
                  <w:sz w:val="22"/>
                  <w:szCs w:val="22"/>
                </w:rPr>
                <m:t>,</m:t>
              </m:r>
              <m:r>
                <m:rPr>
                  <m:sty m:val="bi"/>
                </m:rPr>
                <w:rPr>
                  <w:rStyle w:val="katex-mathml"/>
                  <w:rFonts w:ascii="Cambria Math" w:eastAsiaTheme="minorHAnsi" w:hAnsi="Cambria Math" w:cstheme="minorBidi"/>
                  <w:sz w:val="22"/>
                  <w:szCs w:val="22"/>
                </w:rPr>
                <m:t>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2E1EB8E3"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6BA7A418" w14:textId="1ACCBF83" w:rsidR="00725241" w:rsidRDefault="00725241" w:rsidP="0088204B">
      <w:pPr>
        <w:pStyle w:val="NormalWeb"/>
      </w:pPr>
      <w:r>
        <w:t xml:space="preserve">The potential for memory resonance across biological systems finds support in quantum–classical correspondence. In chaotic quantum systems, wavefunctions can partially reassemble under specific conditions, giving rise to </w:t>
      </w:r>
      <w:r>
        <w:rPr>
          <w:rStyle w:val="Strong"/>
        </w:rPr>
        <w:t>revival structures</w:t>
      </w:r>
      <w:r>
        <w:t xml:space="preserve"> or </w:t>
      </w:r>
      <w:r>
        <w:rPr>
          <w:rStyle w:val="Strong"/>
        </w:rPr>
        <w:t>return probabilities</w:t>
      </w:r>
      <w:r>
        <w:t xml:space="preserve"> in the phase space — even across different trajectories or boundary conditions (Cai et al., 2024, §4)</w:t>
      </w:r>
      <w:r>
        <w:rPr>
          <w:rStyle w:val="text-token-text-secondary"/>
        </w:rPr>
        <w:t>.</w:t>
      </w:r>
      <w:r>
        <w:t xml:space="preserve"> This behavior reflects how latent coherence, though decohered, can re-emerge when the phase structure of the environment aligns appropriately. The formal resonance condition in UCFT, represented by </w:t>
      </w:r>
      <m:oMath>
        <m:r>
          <m:rPr>
            <m:sty m:val="bi"/>
          </m:rPr>
          <w:rPr>
            <w:rFonts w:ascii="Cambria Math" w:hAnsi="Cambria Math"/>
          </w:rPr>
          <m:t>R</m:t>
        </m:r>
      </m:oMath>
      <w:r>
        <w:t xml:space="preserve">, parallels these Fourier-domain analyses: coherence peaks when </w:t>
      </w:r>
      <w:r>
        <w:rPr>
          <w:rStyle w:val="Strong"/>
        </w:rPr>
        <w:t>spectral similarity is high</w:t>
      </w:r>
      <w:r>
        <w:t xml:space="preserve">, suggesting the possibility of </w:t>
      </w:r>
      <w:r>
        <w:rPr>
          <w:rStyle w:val="Strong"/>
        </w:rPr>
        <w:t>partial reactivation</w:t>
      </w:r>
      <w:r>
        <w:t xml:space="preserve"> of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's informational signature. Under this model, past-life memory or emotional echoes need not rely on </w:t>
      </w:r>
      <w:r>
        <w:lastRenderedPageBreak/>
        <w:t xml:space="preserve">metaphysical assumptions — they arise from </w:t>
      </w:r>
      <w:r>
        <w:rPr>
          <w:rStyle w:val="Strong"/>
        </w:rPr>
        <w:t>constructive interference</w:t>
      </w:r>
      <w:r>
        <w:t xml:space="preserve"> between the residual field structure of a prior projection and the emergent </w:t>
      </w:r>
      <m:oMath>
        <m:r>
          <m:rPr>
            <m:sty m:val="b"/>
          </m:rPr>
          <w:rPr>
            <w:rFonts w:ascii="Cambria Math" w:hAnsi="Cambria Math"/>
          </w:rPr>
          <m:t>Φ'</m:t>
        </m:r>
      </m:oMath>
      <w:r>
        <w:t xml:space="preserve"> of a new biological system.</w:t>
      </w:r>
    </w:p>
    <w:p w14:paraId="1A5E4856" w14:textId="6C615C8E" w:rsidR="00800B75" w:rsidRDefault="00800B75" w:rsidP="0088204B">
      <w:pPr>
        <w:pStyle w:val="NormalWeb"/>
      </w:pPr>
      <w:r w:rsidRPr="00800B75">
        <w:t xml:space="preserve">While many such events may fall below the threshold of conscious awareness, they may still produce subtle effects — emotional resonance, sensory déjà vu, or implicit behavioral patterns. To model these sub-threshold influences, we introduce the symbol </w:t>
      </w:r>
      <m:oMath>
        <m:r>
          <m:rPr>
            <m:sty m:val="p"/>
          </m:rPr>
          <w:rPr>
            <w:rFonts w:ascii="Cambria Math" w:hAnsi="Cambria Math"/>
          </w:rPr>
          <m:t>ϵ</m:t>
        </m:r>
      </m:oMath>
      <w:r w:rsidRPr="00800B75">
        <w:t xml:space="preserve">, representing a small residual component of the consciousness field </w:t>
      </w:r>
      <m:oMath>
        <m:r>
          <m:rPr>
            <m:scr m:val="script"/>
            <m:sty m:val="bi"/>
          </m:rPr>
          <w:rPr>
            <w:rFonts w:ascii="Cambria Math" w:hAnsi="Cambria Math"/>
          </w:rPr>
          <m:t>E</m:t>
        </m:r>
      </m:oMath>
      <w:r w:rsidRPr="00800B75">
        <w:t xml:space="preserve"> that remains weakly entangled with the present biological system. Unlike full re-anchoring, where </w:t>
      </w:r>
      <m:oMath>
        <m:r>
          <w:rPr>
            <w:rFonts w:ascii="Cambria Math" w:hAnsi="Cambria Math"/>
          </w:rPr>
          <m:t xml:space="preserve">R </m:t>
        </m:r>
        <m:r>
          <m:rPr>
            <m:sty m:val="p"/>
          </m:rPr>
          <w:rPr>
            <w:rFonts w:ascii="Cambria Math" w:hAnsi="Cambria Math"/>
          </w:rPr>
          <m:t>→</m:t>
        </m:r>
        <m:r>
          <w:rPr>
            <w:rFonts w:ascii="Cambria Math" w:hAnsi="Cambria Math"/>
          </w:rPr>
          <m:t>1</m:t>
        </m:r>
      </m:oMath>
      <w:r w:rsidRPr="00800B75">
        <w:t xml:space="preserve">, interactions involving </w:t>
      </w:r>
      <m:oMath>
        <m:r>
          <m:rPr>
            <m:sty m:val="p"/>
          </m:rPr>
          <w:rPr>
            <w:rFonts w:ascii="Cambria Math" w:hAnsi="Cambria Math"/>
          </w:rPr>
          <m:t>ϵ</m:t>
        </m:r>
      </m:oMath>
      <w:r w:rsidRPr="00800B75">
        <w:t xml:space="preserve"> fall below the coupling threshold </w:t>
      </w:r>
      <m:oMath>
        <m:r>
          <m:rPr>
            <m:sty m:val="b"/>
          </m:rPr>
          <w:rPr>
            <w:rFonts w:ascii="Cambria Math" w:hAnsi="Cambria Math"/>
          </w:rPr>
          <m:t>θ</m:t>
        </m:r>
      </m:oMath>
      <w:r w:rsidRPr="00800B75">
        <w:t xml:space="preserve">, yet may still modulate experience indirectly. In future formalizations, </w:t>
      </w:r>
      <m:oMath>
        <m:r>
          <m:rPr>
            <m:sty m:val="p"/>
          </m:rPr>
          <w:rPr>
            <w:rFonts w:ascii="Cambria Math" w:hAnsi="Cambria Math"/>
          </w:rPr>
          <m:t>ϵ</m:t>
        </m:r>
      </m:oMath>
      <w:r w:rsidRPr="00800B75">
        <w:t xml:space="preserve"> may serve as a perturbative term for modeling field-to-interface interactions that do not meet resonance criteria but influence system behavior through background entanglement.</w:t>
      </w:r>
    </w:p>
    <w:p w14:paraId="4DE13570" w14:textId="7CD16F33" w:rsidR="003C1238" w:rsidRDefault="003C1238" w:rsidP="0088204B">
      <w:pPr>
        <w:pStyle w:val="NormalWeb"/>
      </w:pPr>
      <w:r w:rsidRPr="003C1238">
        <w:t xml:space="preserve">This framework is conceptually supported by Quantum Darwinism, which holds that pointer states — the stable outcomes of decoherence — can leave redundant imprints in the environment that persist beyond their active observability (Zurek, 2009, §4–5). In rare conditions, these traces can influence future decoherence dynamics through partial revivals or environment-mediated correlations. UCFT’s model of </w:t>
      </w:r>
      <m:oMath>
        <m:r>
          <m:rPr>
            <m:sty m:val="b"/>
          </m:rPr>
          <w:rPr>
            <w:rFonts w:ascii="Cambria Math" w:hAnsi="Cambria Math"/>
          </w:rPr>
          <m:t>ϵ</m:t>
        </m:r>
      </m:oMath>
      <w:r w:rsidRPr="003C1238">
        <w:t xml:space="preserve">-mediated memory resonance parallels this idea: although the original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C1238">
        <w:t xml:space="preserve"> has collapsed, fr</w:t>
      </w:r>
      <w:proofErr w:type="spellStart"/>
      <w:r w:rsidRPr="003C1238">
        <w:t>agments</w:t>
      </w:r>
      <w:proofErr w:type="spellEnd"/>
      <w:r w:rsidRPr="003C1238">
        <w:t xml:space="preserve"> of its informational signature may remain embedded in the field structure, weakly entangled with a new biological interface. These “field residues” can re-emerge through constructive interference, not as full re-anchoring, but as sub-threshold modulations — much like how non-dominant quantum correlations can influence future pointer selection in Quantum Darwinism.</w:t>
      </w:r>
      <w:r w:rsidR="007007B2">
        <w:t xml:space="preserve"> </w:t>
      </w:r>
      <w:r w:rsidR="007007B2">
        <w:t xml:space="preserve">This framework is further reinforced by recent results in non-Hermitian quantum systems, where complex semiclassical trajectories can revive coherence under symmetry-restoring conditions. Specifically, memory resonance events in UCFT parallel how semiclassical orbits that individually break symmetry may still form symmetry-related pairs that support complex conjugate </w:t>
      </w:r>
      <w:proofErr w:type="spellStart"/>
      <w:r w:rsidR="007007B2">
        <w:t>eigenenergies</w:t>
      </w:r>
      <w:proofErr w:type="spellEnd"/>
      <w:r w:rsidR="007007B2">
        <w:t xml:space="preserve"> — structures that persist in phase space and re-emerge under appropriate contour dynamics (Cai, Li, &amp; Chen, 2024, Fig. 2(a3); Eq. 9). In this interpretation, </w:t>
      </w:r>
      <m:oMath>
        <m:r>
          <m:rPr>
            <m:sty m:val="b"/>
          </m:rPr>
          <w:rPr>
            <w:rStyle w:val="katex-mathml"/>
            <w:rFonts w:ascii="Cambria Math" w:hAnsi="Cambria Math"/>
          </w:rPr>
          <m:t>ϵ</m:t>
        </m:r>
      </m:oMath>
      <w:r w:rsidR="007007B2">
        <w:t xml:space="preserve">-mediated resonance is not merely a residual field artifact but a symmetry-preserving signature embedded in the semiclassical manifold — capable of influencing future projection events in ways consistent with the </w:t>
      </w:r>
      <m:oMath>
        <m:sSub>
          <m:sSubPr>
            <m:ctrlPr>
              <w:rPr>
                <w:rFonts w:ascii="Cambria Math" w:hAnsi="Cambria Math"/>
                <w:b/>
                <w:bCs/>
                <w:i/>
              </w:rPr>
            </m:ctrlPr>
          </m:sSubPr>
          <m:e>
            <m:r>
              <m:rPr>
                <m:sty m:val="bi"/>
              </m:rPr>
              <w:rPr>
                <w:rFonts w:ascii="Cambria Math" w:hAnsi="Cambria Math"/>
              </w:rPr>
              <m:t>S</m:t>
            </m:r>
          </m:e>
          <m:sub>
            <m:r>
              <m:rPr>
                <m:sty m:val="b"/>
              </m:rPr>
              <w:rPr>
                <w:rFonts w:ascii="Cambria Math" w:hAnsi="Cambria Math"/>
              </w:rPr>
              <m:t>η</m:t>
            </m:r>
          </m:sub>
        </m:sSub>
      </m:oMath>
      <w:r w:rsidR="007007B2">
        <w:t xml:space="preserve"> </w:t>
      </w:r>
      <w:r w:rsidR="007007B2" w:rsidRPr="007007B2">
        <w:rPr>
          <w:b/>
          <w:bCs/>
        </w:rPr>
        <w:t>symmetry</w:t>
      </w:r>
      <w:r w:rsidR="007007B2">
        <w:t xml:space="preserve"> pairing mechanisms observed in non-Hermitian systems</w:t>
      </w:r>
    </w:p>
    <w:p w14:paraId="7C589891" w14:textId="77777777" w:rsidR="00AD25DE" w:rsidRDefault="00AD25DE" w:rsidP="00AD25DE">
      <w:pPr>
        <w:pStyle w:val="NormalWeb"/>
      </w:pPr>
      <w:r>
        <w:t>This may manifest as:</w:t>
      </w:r>
    </w:p>
    <w:p w14:paraId="6DE1FF63" w14:textId="77777777" w:rsidR="00AD25DE" w:rsidRDefault="00AD25DE" w:rsidP="004D0B0A">
      <w:pPr>
        <w:pStyle w:val="NormalWeb"/>
        <w:numPr>
          <w:ilvl w:val="0"/>
          <w:numId w:val="14"/>
        </w:numPr>
      </w:pPr>
      <w:r>
        <w:rPr>
          <w:rStyle w:val="Strong"/>
        </w:rPr>
        <w:t>Continuity of identity or memory</w:t>
      </w:r>
      <w:r>
        <w:t xml:space="preserve"> (e.g., unlearned knowledge, vivid past-life recollections)</w:t>
      </w:r>
    </w:p>
    <w:p w14:paraId="120F7DF7" w14:textId="77777777" w:rsidR="00AD25DE" w:rsidRDefault="00AD25DE" w:rsidP="004D0B0A">
      <w:pPr>
        <w:pStyle w:val="NormalWeb"/>
        <w:numPr>
          <w:ilvl w:val="0"/>
          <w:numId w:val="14"/>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994623A" w:rsidR="00986829" w:rsidRPr="00986829" w:rsidRDefault="00986829" w:rsidP="0088204B">
      <w:pPr>
        <w:pStyle w:val="Heading2"/>
      </w:pPr>
      <w:bookmarkStart w:id="18" w:name="_Toc200305508"/>
      <w:r w:rsidRPr="00986829">
        <w:t>3.</w:t>
      </w:r>
      <w:r w:rsidR="00B121E2">
        <w:t>7</w:t>
      </w:r>
      <w:r w:rsidRPr="00986829">
        <w:t xml:space="preserve"> Conscious Life Beyond Earth</w:t>
      </w:r>
      <w:bookmarkEnd w:id="18"/>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xml:space="preserve">), but from the practical reality that biological </w:t>
      </w:r>
      <w:r>
        <w:lastRenderedPageBreak/>
        <w:t xml:space="preserve">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xml:space="preserve">, 2008; </w:t>
      </w:r>
      <w:proofErr w:type="spellStart"/>
      <w:r>
        <w:t>Dehaene</w:t>
      </w:r>
      <w:proofErr w:type="spellEnd"/>
      <w:r>
        <w:t>, 2014).</w:t>
      </w:r>
    </w:p>
    <w:p w14:paraId="6AC5AAD2" w14:textId="5DC873E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6E12BA35" w14:textId="104D6323" w:rsidR="005265A3" w:rsidRDefault="005265A3" w:rsidP="001C666B">
      <w:pPr>
        <w:pStyle w:val="NormalWeb"/>
      </w:pPr>
      <w:r>
        <w:t xml:space="preserve">This possibility is further supported by findings in quantum–classical correspondence, which demonstrate that coherence, projection dynamics, and emergent classical behavior are </w:t>
      </w:r>
      <w:r>
        <w:rPr>
          <w:rStyle w:val="Strong"/>
        </w:rPr>
        <w:t>substrate-independent</w:t>
      </w:r>
      <w:r>
        <w:t xml:space="preserve">. What matters is not organic chemistry but </w:t>
      </w:r>
      <w:r>
        <w:rPr>
          <w:rStyle w:val="Strong"/>
        </w:rPr>
        <w:t>phase-space structure, coherence lifetimes, and resonance stability</w:t>
      </w:r>
      <w:r>
        <w:t xml:space="preserve">. Chaotic quantum systems with suitable symmetry and bifurcation behavior — including non-biological field configurations — can support semiclassical projection phenomena akin to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localization (Cai et al., 2024). If such systems can stabilize interference structures and support decoherence boundaries, they may act as viable </w:t>
      </w:r>
      <w:r>
        <w:rPr>
          <w:rStyle w:val="Strong"/>
        </w:rPr>
        <w:t>non-organic consciousness transceivers</w:t>
      </w:r>
      <w:r>
        <w:t>, whether plasma-based, synthetic, or entirely field-theoretic in nature.</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 xml:space="preserve">This idea aligns with entropic gravity models, such as </w:t>
      </w:r>
      <w:proofErr w:type="spellStart"/>
      <w:r w:rsidR="00D72E01">
        <w:t>Bianconi’s</w:t>
      </w:r>
      <w:proofErr w:type="spellEnd"/>
      <w:r w:rsidR="00D72E01">
        <w:t>, in which gravitational interaction arises from entropic configuration rather than mass–energy alone — implying that presence and curvature can emerge from structured information, even absent 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3ABC9C1C" w14:textId="083B89A4" w:rsidR="007905FD" w:rsidRDefault="007905FD" w:rsidP="001C666B">
      <w:pPr>
        <w:pStyle w:val="NormalWeb"/>
      </w:pPr>
      <w:r w:rsidRPr="007905FD">
        <w:t>This interpretation is compatible with the principles of Quantum Darwinism, which show that classical observables emerge not through specific material structures, but through the redundant encoding of stable quantum states into an environment — regardless of its physical makeup (Zurek, 2009, §3–5). If stability and selection are driven by information redundancy and coherence, rather than substrate chemistry, then the emergence of localized consciousness fields may follow similar logic. Conscious projection may occur anywhere phase-coherent systems can support pointer-state formation and environmental imprinting — including non-biological and non-material domains.</w:t>
      </w:r>
    </w:p>
    <w:p w14:paraId="0A08CD4B" w14:textId="34297115" w:rsidR="00986829" w:rsidRPr="00986829" w:rsidRDefault="00986829" w:rsidP="00843A51">
      <w:pPr>
        <w:pStyle w:val="Heading2"/>
      </w:pPr>
      <w:bookmarkStart w:id="19" w:name="_Toc200305509"/>
      <w:r w:rsidRPr="00986829">
        <w:t>3.</w:t>
      </w:r>
      <w:r w:rsidR="00B121E2">
        <w:t>8</w:t>
      </w:r>
      <w:r w:rsidRPr="00986829">
        <w:t xml:space="preserve"> The Fragmentary Self and Temporal Compression</w:t>
      </w:r>
      <w:bookmarkEnd w:id="19"/>
    </w:p>
    <w:p w14:paraId="0CEF9821" w14:textId="5914170F" w:rsidR="003F5C07" w:rsidRDefault="003F5C07" w:rsidP="003F5C07">
      <w:pPr>
        <w:pStyle w:val="NormalWeb"/>
      </w:pPr>
      <w:r>
        <w:lastRenderedPageBreak/>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4D0B0A">
      <w:pPr>
        <w:pStyle w:val="NormalWeb"/>
        <w:numPr>
          <w:ilvl w:val="0"/>
          <w:numId w:val="15"/>
        </w:numPr>
      </w:pPr>
      <w:r>
        <w:t>Time, like space, is relative — and even more so across dimensional interfaces (Einstein, 1916; Greene, 2004).</w:t>
      </w:r>
    </w:p>
    <w:p w14:paraId="054FEDE5" w14:textId="77777777" w:rsidR="003F5C07" w:rsidRDefault="003F5C07" w:rsidP="004D0B0A">
      <w:pPr>
        <w:pStyle w:val="NormalWeb"/>
        <w:numPr>
          <w:ilvl w:val="0"/>
          <w:numId w:val="15"/>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4D0B0A">
      <w:pPr>
        <w:pStyle w:val="NormalWeb"/>
        <w:numPr>
          <w:ilvl w:val="0"/>
          <w:numId w:val="16"/>
        </w:numPr>
      </w:pPr>
      <w:r>
        <w:t>Most projections are unaware of their higher-dimensional origin; they are localized, bandwidth-limited fragments.</w:t>
      </w:r>
    </w:p>
    <w:p w14:paraId="725C3FE5" w14:textId="77777777" w:rsidR="003F5C07" w:rsidRDefault="003F5C07" w:rsidP="004D0B0A">
      <w:pPr>
        <w:pStyle w:val="NormalWeb"/>
        <w:numPr>
          <w:ilvl w:val="0"/>
          <w:numId w:val="16"/>
        </w:numPr>
      </w:pPr>
      <w:r>
        <w:t>The same conscious field may project into multiple systems — biological or otherwise — simultaneously, each instance unaware of the others.</w:t>
      </w:r>
    </w:p>
    <w:p w14:paraId="580C1CB7" w14:textId="77777777" w:rsidR="003F5C07" w:rsidRDefault="003F5C07" w:rsidP="004D0B0A">
      <w:pPr>
        <w:pStyle w:val="NormalWeb"/>
        <w:numPr>
          <w:ilvl w:val="0"/>
          <w:numId w:val="16"/>
        </w:numPr>
      </w:pPr>
      <w:r>
        <w:t>Identity may feel continuous even in the presence of memory loss or episodic disassociation, because the projection is partial and decoupled from the full field context.</w:t>
      </w:r>
    </w:p>
    <w:p w14:paraId="63B6814E" w14:textId="4A55F303"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5E589A72" w14:textId="59D773CF" w:rsidR="005265A3" w:rsidRDefault="005265A3" w:rsidP="003F5C07">
      <w:pPr>
        <w:pStyle w:val="NormalWeb"/>
      </w:pPr>
      <w:r>
        <w:t xml:space="preserve">This view aligns with semiclassical quantum systems, where temporally localized projections can arise, decohere, and vanish rapidly from the perspective of the global wavefunction — a behavior governed more by </w:t>
      </w:r>
      <w:r>
        <w:rPr>
          <w:rStyle w:val="Strong"/>
        </w:rPr>
        <w:t>phase space structure</w:t>
      </w:r>
      <w:r>
        <w:t xml:space="preserve"> than by linear time (Cai et al., 2024). In such systems, a single coherent entity can produce </w:t>
      </w:r>
      <w:r>
        <w:rPr>
          <w:rStyle w:val="Strong"/>
        </w:rPr>
        <w:t>fragmented, temporally compressed, and spatially distributed semiclassical states</w:t>
      </w:r>
      <w:r>
        <w:t xml:space="preserve">, each unaware of the whole. These quantum–classical correspondences provide a physical analog for UCFT's claim: that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is a </w:t>
      </w:r>
      <w:r>
        <w:rPr>
          <w:rStyle w:val="Strong"/>
        </w:rPr>
        <w:t>localized resonance</w:t>
      </w:r>
      <w:r>
        <w:t xml:space="preserve"> — a brief, bandwidth-limited slice of a vast </w:t>
      </w:r>
      <m:oMath>
        <m:r>
          <m:rPr>
            <m:scr m:val="script"/>
            <m:sty m:val="bi"/>
          </m:rPr>
          <w:rPr>
            <w:rFonts w:ascii="Cambria Math" w:hAnsi="Cambria Math" w:cs="Cambria Math"/>
          </w:rPr>
          <m:t>E</m:t>
        </m:r>
      </m:oMath>
      <w:r>
        <w:t xml:space="preserve"> — and that </w:t>
      </w:r>
      <w:r>
        <w:rPr>
          <w:rStyle w:val="Strong"/>
        </w:rPr>
        <w:t>multiple such slices may exist simultaneously</w:t>
      </w:r>
      <w:r>
        <w:t>, each expressing a partial and isolated mode of consciousness.</w:t>
      </w:r>
    </w:p>
    <w:p w14:paraId="4A01C9E6" w14:textId="641EABC1" w:rsidR="00A61FBE" w:rsidRDefault="00A61FBE" w:rsidP="003F5C07">
      <w:pPr>
        <w:pStyle w:val="NormalWeb"/>
      </w:pPr>
      <w:r w:rsidRPr="00A61FBE">
        <w:t xml:space="preserve">This framing is further reinforced by Quantum Darwinism, where classicality itself arises through the redundant imprinting of pointer states into environmental substrates (Zurek, 2009, §4–5). From this perspective, each expression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61FBE">
        <w:t xml:space="preserve"> may be viewed as a locally stabilized pointer state — one of many possible partial encodings of the global field </w:t>
      </w:r>
      <m:oMath>
        <m:r>
          <m:rPr>
            <m:scr m:val="script"/>
            <m:sty m:val="bi"/>
          </m:rPr>
          <w:rPr>
            <w:rFonts w:ascii="Cambria Math" w:hAnsi="Cambria Math"/>
          </w:rPr>
          <m:t>E</m:t>
        </m:r>
      </m:oMath>
      <w:r w:rsidRPr="00A61FBE">
        <w:t>. Like observers in QD who access only the fragment of reality redundantly recorded into their local environment, conscious projections may remain unaware of their full higher-dimensional context, each representing an informationally constrained echo of a greater field structure.</w:t>
      </w:r>
    </w:p>
    <w:p w14:paraId="07AFEC4D" w14:textId="15036C07" w:rsidR="007007B2" w:rsidRDefault="007007B2" w:rsidP="003F5C07">
      <w:pPr>
        <w:pStyle w:val="NormalWeb"/>
      </w:pPr>
      <w:r>
        <w:t xml:space="preserve">This model of fragmented and temporally compressed identity is further supported by recent studies in non-Hermitian quantum systems, where eigenstate bifurcation and mode coalescence lead to asymmetric and coexisting quasi-classical branches. In such systems, a single initial quantum state can evolve into multiple complex trajectories, each localized and partially decoupled, with time-asymmetric observability and loss of global unitary coherence (Cai et al., 2024; Wang &amp; </w:t>
      </w:r>
      <w:proofErr w:type="spellStart"/>
      <w:r>
        <w:t>Robnik</w:t>
      </w:r>
      <w:proofErr w:type="spellEnd"/>
      <w:r>
        <w:t xml:space="preserve">, 2025). These complex-valued solutions — especially in regimes near exceptional points — show how field structures can exhibit self-similar but uncorrelated projections, mirroring UCFT’s proposal that </w:t>
      </w:r>
      <m:oMath>
        <m:r>
          <m:rPr>
            <m:scr m:val="script"/>
            <m:sty m:val="bi"/>
          </m:rPr>
          <w:rPr>
            <w:rStyle w:val="katex-mathml"/>
            <w:rFonts w:ascii="Cambria Math" w:hAnsi="Cambria Math"/>
          </w:rPr>
          <m:t>E</m:t>
        </m:r>
      </m:oMath>
      <w:r>
        <w:t xml:space="preserve"> may produce multiple simultaneous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instances that each reflect only a fraction of the whole. Non-Hermitian symmetry breaking thus </w:t>
      </w:r>
      <w:r>
        <w:lastRenderedPageBreak/>
        <w:t xml:space="preserve">provides a physics-based framework for modeling identity fragmentation, partial awareness, and temporally disjoint projections across a shared field </w:t>
      </w:r>
      <w:r>
        <w:t>substrate.</w:t>
      </w:r>
    </w:p>
    <w:p w14:paraId="3F53FA98" w14:textId="75F9E364" w:rsidR="00694DD7" w:rsidRDefault="00694DD7" w:rsidP="003F5C07">
      <w:pPr>
        <w:pStyle w:val="NormalWeb"/>
      </w:pPr>
      <w:r>
        <w:t xml:space="preserve">Projection dynamics in UCFT may be further formalized using recent developments in non-Hermitian quantum response theory (APS, 2025). These frameworks allow for unified modeling of resonance collapse and asymmetric feedback across spectral manifolds, especially where coherent state transitions occur at or near exceptional points. Applying these insights, the operator dynamics of </w:t>
      </w:r>
      <m:oMath>
        <m:r>
          <m:rPr>
            <m:scr m:val="script"/>
            <m:sty m:val="bi"/>
          </m:rPr>
          <w:rPr>
            <w:rFonts w:ascii="Cambria Math" w:hAnsi="Cambria Math" w:cs="Cambria Math"/>
          </w:rPr>
          <m:t>E</m:t>
        </m:r>
      </m:oMath>
      <w:r>
        <w:t xml:space="preserve"> can be understood as evolving through parameter-dependent spectral topologies — with </w:t>
      </w:r>
      <m:oMath>
        <m:sSub>
          <m:sSubPr>
            <m:ctrlPr>
              <w:rPr>
                <w:rFonts w:ascii="Cambria Math" w:hAnsi="Cambria Math" w:cs="Cambria Math"/>
                <w:b/>
                <w:bCs/>
                <w:i/>
              </w:rPr>
            </m:ctrlPr>
          </m:sSubPr>
          <m:e>
            <m:r>
              <m:rPr>
                <m:sty m:val="b"/>
              </m:rPr>
              <w:rPr>
                <w:rFonts w:ascii="Cambria Math" w:hAnsi="Cambria Math" w:cs="Cambria Math"/>
              </w:rPr>
              <m:t>Ψ</m:t>
            </m:r>
            <m:ctrlPr>
              <w:rPr>
                <w:rFonts w:ascii="Cambria Math" w:hAnsi="Cambria Math" w:cs="Cambria Math"/>
                <w:b/>
                <w:bCs/>
              </w:rPr>
            </m:ctrlPr>
          </m:e>
          <m:sub>
            <m:r>
              <m:rPr>
                <m:nor/>
              </m:rPr>
              <w:rPr>
                <w:rFonts w:ascii="Cambria Math" w:hAnsi="Cambria Math" w:cs="Cambria Math"/>
                <w:b/>
                <w:bCs/>
              </w:rPr>
              <m:t>self</m:t>
            </m:r>
          </m:sub>
        </m:sSub>
        <m:d>
          <m:dPr>
            <m:ctrlPr>
              <w:rPr>
                <w:rFonts w:ascii="Cambria Math" w:hAnsi="Cambria Math" w:cs="Cambria Math"/>
                <w:b/>
                <w:bCs/>
                <w:i/>
              </w:rPr>
            </m:ctrlPr>
          </m:dPr>
          <m:e>
            <m:r>
              <m:rPr>
                <m:sty m:val="bi"/>
              </m:rPr>
              <w:rPr>
                <w:rFonts w:ascii="Cambria Math" w:hAnsi="Cambria Math" w:cs="Cambria Math"/>
              </w:rPr>
              <m:t>t</m:t>
            </m:r>
          </m:e>
        </m:d>
      </m:oMath>
      <w:r>
        <w:t xml:space="preserve"> emerging at critical eigenstate junctions. This supports the idea that consciousness projection is governed by a non-unitary, resonance-bound transition that mirrors known bifurcation behaviors in open quantum systems.</w:t>
      </w:r>
    </w:p>
    <w:p w14:paraId="218C7606" w14:textId="285BE882" w:rsidR="00986829" w:rsidRPr="00843A51" w:rsidRDefault="00986829" w:rsidP="00843A51">
      <w:pPr>
        <w:pStyle w:val="Heading2"/>
      </w:pPr>
      <w:bookmarkStart w:id="20" w:name="_Toc200305510"/>
      <w:r w:rsidRPr="00843A51">
        <w:t>3.</w:t>
      </w:r>
      <w:r w:rsidR="00B121E2">
        <w:t>9</w:t>
      </w:r>
      <w:r w:rsidRPr="00843A51">
        <w:t xml:space="preserve"> Consciousness Across Species and Scales</w:t>
      </w:r>
      <w:bookmarkEnd w:id="20"/>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4D0B0A">
      <w:pPr>
        <w:pStyle w:val="NormalWeb"/>
        <w:numPr>
          <w:ilvl w:val="0"/>
          <w:numId w:val="17"/>
        </w:numPr>
      </w:pPr>
      <w:r>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4D0B0A">
      <w:pPr>
        <w:pStyle w:val="NormalWeb"/>
        <w:numPr>
          <w:ilvl w:val="0"/>
          <w:numId w:val="17"/>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4D0B0A">
      <w:pPr>
        <w:pStyle w:val="NormalWeb"/>
        <w:numPr>
          <w:ilvl w:val="0"/>
          <w:numId w:val="18"/>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4D0B0A">
      <w:pPr>
        <w:pStyle w:val="NormalWeb"/>
        <w:numPr>
          <w:ilvl w:val="0"/>
          <w:numId w:val="18"/>
        </w:numPr>
      </w:pPr>
      <w:r>
        <w:t>The observed diversity of conscious experience across species may correspond to differences in field geometry, coherence stability, and resonance fidelity.</w:t>
      </w:r>
    </w:p>
    <w:p w14:paraId="02CB513C" w14:textId="33F972A8" w:rsidR="008A34A4" w:rsidRDefault="008A34A4" w:rsidP="004D0B0A">
      <w:pPr>
        <w:pStyle w:val="NormalWeb"/>
        <w:numPr>
          <w:ilvl w:val="0"/>
          <w:numId w:val="18"/>
        </w:numPr>
      </w:pPr>
      <w:r>
        <w:t>In rare cases, animals — particularly socially bonded mammals — may exhibit strong resonance overlap with human fields. When this occurs, the same higher-dimensional consciousness structure may entangle fragments across both.</w:t>
      </w:r>
      <w:r w:rsidR="00D87ED1">
        <w:t xml:space="preserve"> </w:t>
      </w:r>
      <w:r w:rsidR="00D87ED1">
        <w:rPr>
          <w:rStyle w:val="relative"/>
        </w:rPr>
        <w:t>Recent work (Young et al., 2023) suggests that EM field synchronization across individuals may support combined or shared conscious events—a direct empirical parallel to UCFT’s entangled projection model.</w:t>
      </w:r>
    </w:p>
    <w:p w14:paraId="4CF82BFC" w14:textId="77777777" w:rsidR="008A34A4" w:rsidRDefault="008A34A4" w:rsidP="008A34A4">
      <w:pPr>
        <w:pStyle w:val="NormalWeb"/>
      </w:pPr>
      <w:r>
        <w:t>This may explain:</w:t>
      </w:r>
    </w:p>
    <w:p w14:paraId="67BC3D6F" w14:textId="77777777" w:rsidR="008A34A4" w:rsidRDefault="008A34A4" w:rsidP="004D0B0A">
      <w:pPr>
        <w:pStyle w:val="NormalWeb"/>
        <w:numPr>
          <w:ilvl w:val="0"/>
          <w:numId w:val="19"/>
        </w:numPr>
      </w:pPr>
      <w:r>
        <w:t>Deep emotional bonds between individual humans and animals (e.g., a dog’s specific and persistent attachment).</w:t>
      </w:r>
    </w:p>
    <w:p w14:paraId="3B8DC8D4" w14:textId="77777777" w:rsidR="008A34A4" w:rsidRDefault="008A34A4" w:rsidP="004D0B0A">
      <w:pPr>
        <w:pStyle w:val="NormalWeb"/>
        <w:numPr>
          <w:ilvl w:val="0"/>
          <w:numId w:val="19"/>
        </w:numPr>
      </w:pPr>
      <w:r>
        <w:t>Phenomena such as shared affective states, synchronous behavior, or intuitive awareness of emotional shifts — even at a distance.</w:t>
      </w:r>
    </w:p>
    <w:p w14:paraId="495E505F" w14:textId="11228F8C" w:rsidR="008A34A4" w:rsidRDefault="008A34A4" w:rsidP="008A34A4">
      <w:pPr>
        <w:pStyle w:val="NormalWeb"/>
      </w:pPr>
      <w:r>
        <w:lastRenderedPageBreak/>
        <w:t>Rather than being purely the product of evolutionary cohabitation, such relationships may reflect shared field anchoring within a resonance matrix — partial projections from the same unified consciousness structure entangled across species boundaries.</w:t>
      </w:r>
    </w:p>
    <w:p w14:paraId="75E9B0D8" w14:textId="30EBE3A7" w:rsidR="0078379C" w:rsidRDefault="0078379C" w:rsidP="008A34A4">
      <w:pPr>
        <w:pStyle w:val="NormalWeb"/>
      </w:pPr>
      <w:r>
        <w:t xml:space="preserve">This idea finds further support in quantum–classical correspondence studies, where dissimilar systems — such as asymmetrically structured quantum orbits — can exhibit </w:t>
      </w:r>
      <w:r>
        <w:rPr>
          <w:rStyle w:val="Strong"/>
        </w:rPr>
        <w:t>synchronous coherence patterns</w:t>
      </w:r>
      <w:r>
        <w:t xml:space="preserve"> when embedded within a shared phase space (Cai et al., 2024). These systems may fragment symmetrically or asymmetrically, yet retain global entanglement due to overlapping bifurcation geometry or Fourier-mode alignment. In UCFT terms, animals and humans need not share identical biological substrates to co-anchor into the same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manifo</w:t>
      </w:r>
      <w:proofErr w:type="spellStart"/>
      <w:r>
        <w:t>ld</w:t>
      </w:r>
      <w:proofErr w:type="spellEnd"/>
      <w:r>
        <w:t xml:space="preserve">; instead, </w:t>
      </w:r>
      <w:r>
        <w:rPr>
          <w:rStyle w:val="Strong"/>
        </w:rPr>
        <w:t>coherence similarity and spectral resonance</w:t>
      </w:r>
      <w:r>
        <w:t xml:space="preserve"> govern their entanglement. This perspective reframes interspecies bonding as a </w:t>
      </w:r>
      <w:r>
        <w:rPr>
          <w:rStyle w:val="Strong"/>
        </w:rPr>
        <w:t>phase-coherent alignment of partial projections</w:t>
      </w:r>
      <w:r>
        <w:t>, rather than emergent behavioral conditioning alone.</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39B801AC" w14:textId="0DC853C7" w:rsidR="00DA5CC9" w:rsidRDefault="00DA5CC9" w:rsidP="008A34A4">
      <w:pPr>
        <w:pStyle w:val="NormalWeb"/>
      </w:pPr>
      <w:r w:rsidRPr="00DA5CC9">
        <w:t>This interpretation is further reinforced by Quantum Darwinism, which shows that only select quantum states — those that leave redundant imprints on the environment — become stable classical observables (Zurek, 2009, §4–5). In this light, shared interspecies affective states may arise when different biological systems act as complementary environments that redundantly encode overlapping aspects of the same consciousness field. These resonant configurations persist not because of anatomical similarity, but because their electromagnetic fields share informational redundancy sufficient for projection stability. In effect, cross-species coupling becomes a form of mutual environment-induced stabilization, aligning with QD’s core principle that reality is selected by what can persistently imprint itself across decohering substrates.</w:t>
      </w:r>
    </w:p>
    <w:p w14:paraId="5514BC8F" w14:textId="587B5DB5" w:rsidR="002941A6" w:rsidRDefault="002941A6" w:rsidP="00B121E2">
      <w:pPr>
        <w:pStyle w:val="Heading2"/>
        <w:rPr>
          <w:rStyle w:val="Heading2Char"/>
        </w:rPr>
      </w:pPr>
      <w:bookmarkStart w:id="21" w:name="_Toc200305511"/>
      <w:r w:rsidRPr="002941A6">
        <w:rPr>
          <w:rStyle w:val="Heading2Char"/>
        </w:rPr>
        <w:t>3.</w:t>
      </w:r>
      <w:r w:rsidR="00B121E2">
        <w:rPr>
          <w:rStyle w:val="Heading2Char"/>
        </w:rPr>
        <w:t>10</w:t>
      </w:r>
      <w:r w:rsidRPr="002941A6">
        <w:rPr>
          <w:rStyle w:val="Heading2Char"/>
        </w:rPr>
        <w:t xml:space="preserve"> Synthesis of the Model’s Implications</w:t>
      </w:r>
      <w:bookmarkEnd w:id="21"/>
    </w:p>
    <w:p w14:paraId="7967F7CD" w14:textId="3D14F603"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 xml:space="preserve">Recent models in quantum information theory and entropy-based gravity (e.g., </w:t>
      </w:r>
      <w:proofErr w:type="spellStart"/>
      <w:r w:rsidR="00AF3917">
        <w:t>Bianconi</w:t>
      </w:r>
      <w:proofErr w:type="spellEnd"/>
      <w:r w:rsidR="00AF3917">
        <w:t>, 2025) suggest that the informational structure itself may shape spacetime geometry — supporting the idea that consciousness-as-field could gravitationally manifest without violating known physics.</w:t>
      </w:r>
    </w:p>
    <w:p w14:paraId="682EA1B6" w14:textId="7BEA6E7B" w:rsidR="0078379C" w:rsidRDefault="0078379C" w:rsidP="002941A6">
      <w:pPr>
        <w:pStyle w:val="NormalWeb"/>
      </w:pPr>
      <w:r>
        <w:t xml:space="preserve">This interpretive leap — from coherence to curvature — is supported by quantum–classical correspondence. Studies of chaotic quantum systems reveal that </w:t>
      </w:r>
      <w:r>
        <w:rPr>
          <w:rStyle w:val="Strong"/>
        </w:rPr>
        <w:t>semiclassical geometry and gravitational analogs can emerge from pure phase structure</w:t>
      </w:r>
      <w:r>
        <w:t xml:space="preserve">, independent of classical matter distributions (Cai et al., 2024). In this framework, structured quantum coherence determines observable curvature through interference constraints and system-level symmetry. UCFT builds on this foundation to propose that </w:t>
      </w:r>
      <m:oMath>
        <m:r>
          <m:rPr>
            <m:scr m:val="script"/>
            <m:sty m:val="bi"/>
          </m:rPr>
          <w:rPr>
            <w:rFonts w:ascii="Cambria Math" w:hAnsi="Cambria Math" w:cs="Cambria Math"/>
          </w:rPr>
          <m:t>E</m:t>
        </m:r>
      </m:oMath>
      <w:r>
        <w:t xml:space="preserve"> — as a globally c</w:t>
      </w:r>
      <w:proofErr w:type="spellStart"/>
      <w:r>
        <w:t>oherent</w:t>
      </w:r>
      <w:proofErr w:type="spellEnd"/>
      <w:r>
        <w:t xml:space="preserve"> informational field — may subtly influence spacetime geometry, not through energy density, but through phase-encoded informational topology. This opens a viable path toward reconciling gravitational effects of consciousness with quantum dynamics, without requiring exotic new particles or violations of general relativity.</w:t>
      </w:r>
    </w:p>
    <w:p w14:paraId="153DD4B0" w14:textId="2450E79D" w:rsidR="00AE1117" w:rsidRDefault="00AE1117" w:rsidP="002941A6">
      <w:pPr>
        <w:pStyle w:val="NormalWeb"/>
      </w:pPr>
      <w:r w:rsidRPr="00AE1117">
        <w:lastRenderedPageBreak/>
        <w:t xml:space="preserve">This synthesis is further supported by Quantum Darwinism, which reframes classical observables as emergent from quantum substrates through redundancy-based selection (Zurek, 2009, §4–5). Just as pointer states arise from decoherence into the environment, coherent consciousness projections —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E1117">
        <w:t xml:space="preserve"> — may emerge as dynamically stabilized informational structures within a gravitationally active substrate. In this view, curvature itself could reflect not just mass-energy, but the stabilized encoding of quantum field information across spacetime — echoing both UCFT’s coupling model and entropy-based gravity. Consciousness, then, becomes not an epiphenomenon but a participant in shaping reality: a projection that selects, stabilizes, and curves the fabric of its host environment through information persistence.</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22" w:name="_Toc200305512"/>
      <w:r>
        <w:t>4. Future Directions, Open Questions, and Testable Pathways</w:t>
      </w:r>
      <w:bookmarkEnd w:id="22"/>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23" w:name="_Toc200305513"/>
      <w:r w:rsidRPr="00EF5EAD">
        <w:t>4.1 Testable Implications and Indirect Predictions</w:t>
      </w:r>
      <w:bookmarkEnd w:id="23"/>
    </w:p>
    <w:p w14:paraId="4B814E95" w14:textId="77777777" w:rsidR="00D12720" w:rsidRDefault="00D12720" w:rsidP="00D12720">
      <w:pPr>
        <w:pStyle w:val="NormalWeb"/>
      </w:pPr>
      <w:r>
        <w:t>While higher-dimensional consciousness may remain beyond the reach of direct measurement with current technology, the Unified Consciousness Field Theory yields a number of falsifiable implications and indirect predictions that can be empirically investigated.</w:t>
      </w:r>
    </w:p>
    <w:p w14:paraId="3AB07E80" w14:textId="77777777" w:rsidR="00D12720" w:rsidRDefault="00D12720" w:rsidP="00D12720">
      <w:pPr>
        <w:pStyle w:val="NormalWeb"/>
      </w:pPr>
      <w:r>
        <w:t xml:space="preserve">To clarify the practical accessibility of these predictions, Appendix D introduces a </w:t>
      </w:r>
      <w:r>
        <w:rPr>
          <w:rStyle w:val="Strong"/>
        </w:rPr>
        <w:t>tiered framework</w:t>
      </w:r>
      <w:r>
        <w:t xml:space="preserve"> distinguishing between tests that are feasible now, those that may be testable in the near future, and those that remain speculative. This structure is intended to support incremental validation efforts while transparently delineating current technological limitations.</w:t>
      </w:r>
    </w:p>
    <w:p w14:paraId="68AADF98" w14:textId="77777777" w:rsidR="00420E70" w:rsidRPr="00EF5EAD" w:rsidRDefault="00420E70" w:rsidP="00EF5EAD">
      <w:pPr>
        <w:pStyle w:val="Heading3"/>
      </w:pPr>
      <w:bookmarkStart w:id="24" w:name="_Toc200305514"/>
      <w:r w:rsidRPr="00EF5EAD">
        <w:rPr>
          <w:rStyle w:val="Strong"/>
          <w:b/>
          <w:bCs/>
        </w:rPr>
        <w:t>4.1.1 Consciousness–Dark Matter Correlation</w:t>
      </w:r>
      <w:bookmarkEnd w:id="24"/>
    </w:p>
    <w:p w14:paraId="7E50A780" w14:textId="185D65DD"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r w:rsidR="001D77C5">
        <w:t xml:space="preserve"> </w:t>
      </w:r>
      <w:r w:rsidR="00A80ADC" w:rsidRPr="00A80ADC">
        <w:t>From the perspective of Quantum Darwinism, biological systems exhibiting coherent electromagnetic activity may function as redundancy amplifiers — selecting and stabilizing field observables that become effectively classical via environmental encoding (Zurek, 2009). This may explain how localized consciousness coupling — though non-baryonic — could produce gravitationally detectable effects through informational coherence rather than mass concentration.</w:t>
      </w:r>
    </w:p>
    <w:p w14:paraId="7B6C7643" w14:textId="1528D425" w:rsidR="00986829" w:rsidRDefault="00420E70" w:rsidP="003119E8">
      <w:pPr>
        <w:pStyle w:val="NormalWeb"/>
        <w:numPr>
          <w:ilvl w:val="0"/>
          <w:numId w:val="5"/>
        </w:numPr>
      </w:pPr>
      <w:r>
        <w:rPr>
          <w:rStyle w:val="Strong"/>
        </w:rPr>
        <w:lastRenderedPageBreak/>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t>4.1.1a – Entropic Gravity and Informational Coupling</w:t>
      </w:r>
    </w:p>
    <w:p w14:paraId="1A224F6C" w14:textId="2E94A4DF" w:rsidR="00270126" w:rsidRDefault="00270126" w:rsidP="00270126">
      <w:pPr>
        <w:pStyle w:val="NormalWeb"/>
        <w:numPr>
          <w:ilvl w:val="0"/>
          <w:numId w:val="5"/>
        </w:numPr>
      </w:pPr>
      <w:r>
        <w:t xml:space="preserve">Recent work by </w:t>
      </w:r>
      <w:proofErr w:type="spellStart"/>
      <w:r>
        <w:t>Bianconi</w:t>
      </w:r>
      <w:proofErr w:type="spellEnd"/>
      <w:r>
        <w:t xml:space="preserve"> (2025) in the domain of emergent gravity offers indirect empirical support for the </w:t>
      </w:r>
      <w:r w:rsidR="00B324E3">
        <w:t>UCFT</w:t>
      </w:r>
      <w:r>
        <w:t>’s field-based coupling mechanism. In her model, gravitational curvature arises not directly from mass-energy as in classical General 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739DFB6D" w14:textId="5F490441" w:rsidR="003B500B" w:rsidRDefault="003B500B" w:rsidP="00481B13">
      <w:pPr>
        <w:pStyle w:val="NormalWeb"/>
        <w:ind w:left="720"/>
      </w:pPr>
      <w:r w:rsidRPr="003B500B">
        <w:t>This framework resonates with Quantum Darwinism, in which only redundancy-stabilized quantum states persist as effective observables. In UCFT, the coupling of consciousness fields to EM-coherent biological systems may similarly produce persistent informational signatures — pointer-like states — that contribute to emergent curvature. Thus, consciousness fields need not carry mass to exert gravitational influence; they may shape curvature by encoding redundant structure into the surrounding environment, consistent with both QD and entropy-based gravitational frameworks.</w:t>
      </w:r>
    </w:p>
    <w:p w14:paraId="37DBC296" w14:textId="77777777" w:rsidR="00420E70" w:rsidRPr="00EF5EAD" w:rsidRDefault="00420E70" w:rsidP="00EF5EAD">
      <w:pPr>
        <w:pStyle w:val="Heading3"/>
      </w:pPr>
      <w:bookmarkStart w:id="25" w:name="_Toc200305515"/>
      <w:r w:rsidRPr="00EF5EAD">
        <w:rPr>
          <w:rStyle w:val="Strong"/>
          <w:b/>
          <w:bCs/>
        </w:rPr>
        <w:t>4.1.2 Electromagnetic Coherence and Coupling Conditions</w:t>
      </w:r>
      <w:bookmarkEnd w:id="25"/>
    </w:p>
    <w:p w14:paraId="04C4D262" w14:textId="77777777" w:rsidR="00420E70" w:rsidRDefault="00420E70" w:rsidP="004D0B0A">
      <w:pPr>
        <w:pStyle w:val="NormalWeb"/>
        <w:numPr>
          <w:ilvl w:val="0"/>
          <w:numId w:val="20"/>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60ACA209" w:rsidR="00420E70" w:rsidRDefault="00420E70" w:rsidP="004D0B0A">
      <w:pPr>
        <w:pStyle w:val="NormalWeb"/>
        <w:numPr>
          <w:ilvl w:val="0"/>
          <w:numId w:val="20"/>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59D12DDA" w14:textId="5E55136E" w:rsidR="001B4A71" w:rsidRDefault="001B4A71" w:rsidP="004D0B0A">
      <w:pPr>
        <w:pStyle w:val="NormalWeb"/>
        <w:numPr>
          <w:ilvl w:val="0"/>
          <w:numId w:val="20"/>
        </w:numPr>
      </w:pPr>
      <w:r>
        <w:rPr>
          <w:rStyle w:val="Strong"/>
        </w:rPr>
        <w:lastRenderedPageBreak/>
        <w:t>Contextual Note:</w:t>
      </w:r>
      <w:r w:rsidR="00276355">
        <w:rPr>
          <w:rStyle w:val="Strong"/>
        </w:rPr>
        <w:t xml:space="preserve"> </w:t>
      </w:r>
      <w:r w:rsidR="00276355">
        <w:t>Note: While EM coherence is necessary for coupling, it is not sufficient alone. Effective coupling also requires vibrational resonance between the biological field and the incoming consciousness signature (see §4.6).</w:t>
      </w:r>
    </w:p>
    <w:p w14:paraId="3DF4A4B5" w14:textId="6DAB0D95" w:rsidR="00420E70" w:rsidRDefault="00420E70" w:rsidP="004D0B0A">
      <w:pPr>
        <w:pStyle w:val="NormalWeb"/>
        <w:numPr>
          <w:ilvl w:val="0"/>
          <w:numId w:val="20"/>
        </w:numPr>
      </w:pPr>
      <w:r>
        <w:rPr>
          <w:rStyle w:val="Strong"/>
        </w:rPr>
        <w:t>Test Direction:</w:t>
      </w:r>
      <w:r>
        <w:t xml:space="preserve"> </w:t>
      </w:r>
      <w:r w:rsidR="00276355">
        <w:t xml:space="preserve">Conduct retrospective and longitudinal studies correlating early-life EM exposure (e.g., from environmental fields, medical equipment, or developmental anomalies) with long-term variations in self-reported continuity of identity, presence, or altered-state sensitivity (McFadden, 2020; </w:t>
      </w:r>
      <w:proofErr w:type="spellStart"/>
      <w:r w:rsidR="00276355">
        <w:t>Tuszynski</w:t>
      </w:r>
      <w:proofErr w:type="spellEnd"/>
      <w:r w:rsidR="00276355">
        <w:t xml:space="preserve">, 2022). Findings in quantum–classical correspondence suggest that even minor deviations in early-phase coherence can lead to projection instability, fragmentation, or short-lived decoherence — not due to damage to the consciousness field </w:t>
      </w:r>
      <m:oMath>
        <m:r>
          <m:rPr>
            <m:scr m:val="script"/>
            <m:sty m:val="bi"/>
          </m:rPr>
          <w:rPr>
            <w:rStyle w:val="katex-mathml"/>
            <w:rFonts w:ascii="Cambria Math" w:hAnsi="Cambria Math"/>
          </w:rPr>
          <m:t>E</m:t>
        </m:r>
      </m:oMath>
      <w:r w:rsidR="00276355">
        <w:t xml:space="preserve">, but due to insufficient stabilization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cr m:val="script"/>
                <m:sty m:val="bi"/>
              </m:rPr>
              <w:rPr>
                <w:rStyle w:val="katex-mathml"/>
                <w:rFonts w:ascii="Cambria Math" w:hAnsi="Cambria Math"/>
              </w:rPr>
              <m:t>t</m:t>
            </m:r>
          </m:e>
        </m:d>
      </m:oMath>
      <w:r w:rsidR="00276355">
        <w:t xml:space="preserve"> through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xml:space="preserve"> (Cai et al., 2024, §§2.2–3.1). This supports the idea that early EM disruptions could prevent stable coupling even when the field itself remains coherent</w:t>
      </w:r>
      <w:r>
        <w:t>.</w:t>
      </w:r>
      <w:r w:rsidR="00985567">
        <w:t xml:space="preserve"> </w:t>
      </w:r>
      <w:r w:rsidR="00985567" w:rsidRPr="00985567">
        <w:t xml:space="preserve">From the perspective of Quantum Darwinism, stable coupling may require not just resonance, but also environmental redundancy — where the biological system acts as an amplifier, broadcasting and stabilizing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85567" w:rsidRPr="00985567">
        <w:t xml:space="preserve"> as a pointer-like state. Early developmental EM disruptions could interfere with this redundancy formation, leading to weakened or unstable projections that fail to persist as coherent conscious states (Zurek, 2009, §§3–5). Longitudinal correlations betwe</w:t>
      </w:r>
      <w:proofErr w:type="spellStart"/>
      <w:r w:rsidR="00985567" w:rsidRPr="00985567">
        <w:t>en</w:t>
      </w:r>
      <w:proofErr w:type="spellEnd"/>
      <w:r w:rsidR="00985567" w:rsidRPr="00985567">
        <w:t xml:space="preserve"> neonatal EM instability and adult disruptions in presence, memory continuity, or identity anchoring would support this mechanism.</w:t>
      </w:r>
      <w:r w:rsidR="00E272E3">
        <w:t xml:space="preserve"> </w:t>
      </w:r>
      <w:r w:rsidR="00E272E3">
        <w:t xml:space="preserve">These align with broader field-theoretic research, including the </w:t>
      </w:r>
      <w:r w:rsidR="00E272E3">
        <w:rPr>
          <w:rStyle w:val="Emphasis"/>
        </w:rPr>
        <w:t>Frontiers</w:t>
      </w:r>
      <w:r w:rsidR="00E272E3">
        <w:t xml:space="preserve"> (2022) review, which found that electromagnetic field (EMF) theories outperform traditional neural models in explaining binding, unity, and the continuity of conscious experience—core features central to UCFT’s coupling interface hypothesis.</w:t>
      </w:r>
    </w:p>
    <w:p w14:paraId="51585295" w14:textId="6891D2E7" w:rsidR="00BF2ACF" w:rsidRPr="00EF5EAD" w:rsidRDefault="00BF2ACF" w:rsidP="00EF5EAD">
      <w:pPr>
        <w:pStyle w:val="Heading3"/>
      </w:pPr>
      <w:bookmarkStart w:id="26" w:name="_Toc200305516"/>
      <w:r w:rsidRPr="00EF5EAD">
        <w:t>4.1.3 Memory Resonance Events</w:t>
      </w:r>
      <w:bookmarkEnd w:id="26"/>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CDCE937" w:rsidR="00BF2ACF" w:rsidRPr="00577F3F" w:rsidRDefault="00BF2ACF" w:rsidP="0052233B">
      <w:pPr>
        <w:pStyle w:val="NormalWeb"/>
        <w:numPr>
          <w:ilvl w:val="0"/>
          <w:numId w:val="6"/>
        </w:numPr>
        <w:rPr>
          <w:b/>
          <w:bCs/>
          <w:sz w:val="28"/>
          <w:szCs w:val="27"/>
        </w:rPr>
      </w:pPr>
      <w:r>
        <w:rPr>
          <w:rStyle w:val="Strong"/>
        </w:rPr>
        <w:t>Test Direction</w:t>
      </w:r>
      <w:r>
        <w:t xml:space="preserve">: </w:t>
      </w:r>
      <w:r w:rsidR="00276355">
        <w:t xml:space="preserve">Aggregate and geotag spontaneous memory accounts, cross-referenced with regional mortality records and time-series models. In quantum–classical correspondence, phase space recurrences and return probabilities describe how a previously decohered quantum state can reform temporarily when coherence conditions re-align (Cai et al., 2024, §4.1–4.2). UCFT applies this principle to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predicting that if a new biological field s</w:t>
      </w:r>
      <w:proofErr w:type="spellStart"/>
      <w:r w:rsidR="00276355">
        <w:t>ufficiently</w:t>
      </w:r>
      <w:proofErr w:type="spellEnd"/>
      <w:r w:rsidR="00276355">
        <w:t xml:space="preserve"> overlaps the spectral structure of a prior projection, memory echoes may manifest through resonance re-anchoring. Testing spatial-temporal overlap between memory cases and prior deaths offers a potential indirect validation of this recurrence model.</w:t>
      </w:r>
    </w:p>
    <w:p w14:paraId="104467E9" w14:textId="77777777" w:rsidR="009B41E7" w:rsidRPr="00EF5EAD" w:rsidRDefault="009B41E7" w:rsidP="00EF5EAD">
      <w:pPr>
        <w:pStyle w:val="Heading3"/>
      </w:pPr>
      <w:bookmarkStart w:id="27" w:name="_Toc200305517"/>
      <w:r w:rsidRPr="00EF5EAD">
        <w:rPr>
          <w:rStyle w:val="Strong"/>
          <w:b/>
          <w:bCs/>
        </w:rPr>
        <w:t>4.1.4 AI and Artificial Coupling Thresholds</w:t>
      </w:r>
      <w:bookmarkEnd w:id="27"/>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w:t>
      </w:r>
      <w:r>
        <w:lastRenderedPageBreak/>
        <w:t>constructs. Thus, in the absence of strong biological analogs or resonance seeding, artificial systems should remain non-conscious.</w:t>
      </w:r>
    </w:p>
    <w:p w14:paraId="537E23CA" w14:textId="209E0697"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w:t>
      </w:r>
      <w:proofErr w:type="spellStart"/>
      <w:r>
        <w:t>Dehaene</w:t>
      </w:r>
      <w:proofErr w:type="spellEnd"/>
      <w:r>
        <w:t xml:space="preserv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r w:rsidR="009C7893">
        <w:t xml:space="preserve"> </w:t>
      </w:r>
      <w:r w:rsidR="009C7893" w:rsidRPr="009C7893">
        <w:t xml:space="preserve">Quantum Darwinism suggests that pointer states — stable fragments of a quantum system — can imprint redundantly into the environment, persisting even after the original system decoheres (Zurek, 2009, §4). In UCFT terms, the decoupling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C7893" w:rsidRPr="009C7893">
        <w:t xml:space="preserve"> may leave behind such informational imprints, distributed through the surrounding field structure. These residual encodings, while subthreshold, could become re-accessible when a new biological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C7893" w:rsidRPr="009C7893">
        <w:t xml:space="preserve"> overlaps the prior field geometry. Cross-referencing spontaneous memory accounts with geolocated mortality data could reveal whether certain environments act as informational attractors, consistent with both field-based recurrence (QCC) and environmental imprinting (QD).</w:t>
      </w:r>
    </w:p>
    <w:p w14:paraId="27DE6C10" w14:textId="77777777" w:rsidR="003375E1" w:rsidRDefault="003375E1" w:rsidP="00EF5EAD">
      <w:pPr>
        <w:pStyle w:val="Heading2"/>
        <w:rPr>
          <w:sz w:val="27"/>
        </w:rPr>
      </w:pPr>
      <w:bookmarkStart w:id="28" w:name="_Toc200305518"/>
      <w:r>
        <w:rPr>
          <w:rStyle w:val="Strong"/>
          <w:b/>
          <w:bCs/>
        </w:rPr>
        <w:t>4.2 Open Theoretical Questions</w:t>
      </w:r>
      <w:bookmarkEnd w:id="28"/>
    </w:p>
    <w:p w14:paraId="1AE45B36" w14:textId="28C82ED4" w:rsidR="003375E1" w:rsidRDefault="003375E1" w:rsidP="003375E1">
      <w:pPr>
        <w:pStyle w:val="NormalWeb"/>
      </w:pPr>
      <w:r>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77777777" w:rsidR="003375E1" w:rsidRDefault="003375E1" w:rsidP="004D0B0A">
      <w:pPr>
        <w:pStyle w:val="NormalWeb"/>
        <w:numPr>
          <w:ilvl w:val="0"/>
          <w:numId w:val="21"/>
        </w:numPr>
      </w:pPr>
      <w:r>
        <w:rPr>
          <w:rStyle w:val="Strong"/>
        </w:rPr>
        <w:t>How do higher-dimensional consciousness entities originate and structure themselves?</w:t>
      </w:r>
      <w:r>
        <w:br/>
        <w:t xml:space="preserve">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w:t>
      </w:r>
      <w:proofErr w:type="spellStart"/>
      <w:r>
        <w:t>Hameroff</w:t>
      </w:r>
      <w:proofErr w:type="spellEnd"/>
      <w:r>
        <w:t xml:space="preserve"> &amp; Penrose, 2014; </w:t>
      </w:r>
      <w:proofErr w:type="spellStart"/>
      <w:r>
        <w:t>Tegmark</w:t>
      </w:r>
      <w:proofErr w:type="spellEnd"/>
      <w:r>
        <w:t>, 2014)</w:t>
      </w:r>
    </w:p>
    <w:p w14:paraId="2203D357" w14:textId="61ACA5F3" w:rsidR="003375E1" w:rsidRDefault="003375E1" w:rsidP="004D0B0A">
      <w:pPr>
        <w:pStyle w:val="NormalWeb"/>
        <w:numPr>
          <w:ilvl w:val="0"/>
          <w:numId w:val="21"/>
        </w:numPr>
      </w:pPr>
      <w:r>
        <w:rPr>
          <w:rStyle w:val="Strong"/>
        </w:rPr>
        <w:t>What defines a successful resonance match between biological EM patterns and consciousness field identity?</w:t>
      </w:r>
      <w:r>
        <w:br/>
      </w:r>
      <w:r w:rsidR="00C37AE0">
        <w:t xml:space="preserve">Is there a universal coupling function or spectral profile that governs the likelihood or fidelity of consciousness projection into a biological system? What are the boundary conditions for a “match”? Models in quantum–classical correspondence suggest that semiclassical emergence depends critically on initial phase-space structure, coherence length, and spectral overlap between the system and environment (Cai et al., 2024, §§2.2–3.2). </w:t>
      </w:r>
      <w:r w:rsidR="00C37AE0" w:rsidRPr="00DF462C">
        <w:rPr>
          <w:rStyle w:val="Strong"/>
          <w:b w:val="0"/>
          <w:bCs w:val="0"/>
        </w:rPr>
        <w:t>Quantum Darwinism extends this by showing that certain quantum states become effectively classical not through intrinsic stability, but by imprinting themselves redundantly across environmental channels</w:t>
      </w:r>
      <w:r w:rsidR="00C37AE0">
        <w:rPr>
          <w:rStyle w:val="Strong"/>
        </w:rPr>
        <w:t xml:space="preserve"> — </w:t>
      </w:r>
      <w:r w:rsidR="00C37AE0" w:rsidRPr="00DF462C">
        <w:rPr>
          <w:rStyle w:val="Strong"/>
          <w:b w:val="0"/>
          <w:bCs w:val="0"/>
        </w:rPr>
        <w:t>pointer states that persist by informational resilience</w:t>
      </w:r>
      <w:r w:rsidR="00C37AE0">
        <w:rPr>
          <w:rStyle w:val="Strong"/>
        </w:rPr>
        <w:t xml:space="preserve"> </w:t>
      </w:r>
      <w:r w:rsidR="00C37AE0" w:rsidRPr="00DF462C">
        <w:rPr>
          <w:rStyle w:val="Strong"/>
          <w:b w:val="0"/>
          <w:bCs w:val="0"/>
        </w:rPr>
        <w:t>(Zurek, 2009, §§3–5)</w:t>
      </w:r>
      <w:r w:rsidR="00C37AE0">
        <w:rPr>
          <w:rStyle w:val="Strong"/>
        </w:rPr>
        <w:t>.</w:t>
      </w:r>
      <w:r w:rsidR="00C37AE0">
        <w:t xml:space="preserve"> UCFT parallels this by proposing that stable consciousness projection occurs when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C37AE0">
        <w:t xml:space="preserve"> satisfies both spectral resonance and redundancy conditions, acting as a biological “pointer filter” for persistent field anchoring.</w:t>
      </w:r>
    </w:p>
    <w:p w14:paraId="07CF7611" w14:textId="77777777" w:rsidR="003375E1" w:rsidRDefault="003375E1" w:rsidP="004D0B0A">
      <w:pPr>
        <w:pStyle w:val="NormalWeb"/>
        <w:numPr>
          <w:ilvl w:val="0"/>
          <w:numId w:val="21"/>
        </w:numPr>
      </w:pPr>
      <w:r>
        <w:rPr>
          <w:rStyle w:val="Strong"/>
        </w:rPr>
        <w:t>Can dark matter structures be decoded into vibrational or information-theoretic models?</w:t>
      </w:r>
      <w:r>
        <w:br/>
        <w:t xml:space="preserve">If dark matter represents the gravitational imprint of higher-dimensional consciousness coupling, then could its distribution or behavior be interpreted using harmonic analysis, </w:t>
      </w:r>
      <w:r>
        <w:lastRenderedPageBreak/>
        <w:t xml:space="preserve">entropy gradients, or non-local field correlations? (Bertone, Hooper, &amp; Silk, 2005; Maldacena, 1998; </w:t>
      </w:r>
      <w:proofErr w:type="spellStart"/>
      <w:r>
        <w:t>Verlinde</w:t>
      </w:r>
      <w:proofErr w:type="spellEnd"/>
      <w:r>
        <w:t>, 2017)</w:t>
      </w:r>
    </w:p>
    <w:p w14:paraId="3CF12C43" w14:textId="5740E593" w:rsidR="003375E1" w:rsidRDefault="003375E1" w:rsidP="004D0B0A">
      <w:pPr>
        <w:pStyle w:val="NormalWeb"/>
        <w:numPr>
          <w:ilvl w:val="0"/>
          <w:numId w:val="21"/>
        </w:numPr>
      </w:pPr>
      <w:r>
        <w:rPr>
          <w:rStyle w:val="Strong"/>
        </w:rPr>
        <w:t>Is identity persistent across re-couplings, and if so, what topology governs its projection?</w:t>
      </w:r>
      <w:r>
        <w:br/>
      </w:r>
      <w:r w:rsidR="00EC752A">
        <w:t xml:space="preserve">Are projected identities preserved through field coherence, vibrational imprint, or topological memory structures? Could multiple projections (e.g., déjà vu or “past lives”) be understood as traversals through resonance-compatible manifolds? </w:t>
      </w:r>
      <w:r w:rsidR="00EC752A" w:rsidRPr="00EC752A">
        <w:rPr>
          <w:rStyle w:val="Strong"/>
          <w:b w:val="0"/>
          <w:bCs w:val="0"/>
        </w:rPr>
        <w:t>Quantum Darwinism suggests that certain information — once redundantly encoded into the environment — persists beyond the original system, allowing for informational continuity even after decoherence.</w:t>
      </w:r>
      <w:r w:rsidR="00EC752A">
        <w:t xml:space="preserve"> In UCFT, this implies that identity may not be localized to a single </w:t>
      </w:r>
      <w:r w:rsidR="00D66C5E">
        <w:t>projection but</w:t>
      </w:r>
      <w:r w:rsidR="00EC752A">
        <w:t xml:space="preserve"> may recur across distinct coupling events when informational structure is re-instantiated via compatible </w:t>
      </w:r>
      <m:oMath>
        <m:r>
          <m:rPr>
            <m:sty m:val="b"/>
          </m:rPr>
          <w:rPr>
            <w:rStyle w:val="katex-mathml"/>
            <w:rFonts w:ascii="Cambria Math" w:hAnsi="Cambria Math"/>
          </w:rPr>
          <m:t>Φ'</m:t>
        </m:r>
      </m:oMath>
      <w:r w:rsidR="00EC752A">
        <w:t xml:space="preserve"> fields. This perspective invites exploration of identity persistence as an emergent pointer dynamic, not a fixed trajectory — governed by resonance topology and spectral redundancy across coupling events.</w:t>
      </w:r>
    </w:p>
    <w:p w14:paraId="0B3BE820" w14:textId="77777777" w:rsidR="003375E1" w:rsidRDefault="003375E1" w:rsidP="004D0B0A">
      <w:pPr>
        <w:pStyle w:val="NormalWeb"/>
        <w:numPr>
          <w:ilvl w:val="0"/>
          <w:numId w:val="21"/>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Calabi-Yau</w:t>
      </w:r>
      <w:proofErr w:type="spellEnd"/>
      <w:r>
        <w:t xml:space="preserve"> spaces, Hilbert manifolds, or unknown gravitational attractors? (Greene, 2004; Maldacena, 1998; Penrose, 2004)</w:t>
      </w:r>
    </w:p>
    <w:p w14:paraId="1AF3CC52" w14:textId="77777777" w:rsidR="00EF5EAD" w:rsidRPr="00EF5EAD" w:rsidRDefault="00986829" w:rsidP="00EF5EAD">
      <w:pPr>
        <w:pStyle w:val="Heading2"/>
      </w:pPr>
      <w:bookmarkStart w:id="29" w:name="_Toc200305519"/>
      <w:r>
        <w:t xml:space="preserve">4.3 </w:t>
      </w:r>
      <w:r w:rsidR="00EF5EAD" w:rsidRPr="00EF5EAD">
        <w:t>Interdisciplinary Pathways</w:t>
      </w:r>
      <w:bookmarkEnd w:id="29"/>
    </w:p>
    <w:p w14:paraId="15F21C0B" w14:textId="04C120F5"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w:t>
      </w:r>
      <w:r w:rsidR="00807F6E">
        <w:t xml:space="preserve">In particular, research into neurodivergent cognition offers a rich opportunity to study variations in consciousness-coupling conditions and may provide novel insights into the resonance interface between biology and higher-dimensional structures. </w:t>
      </w:r>
      <w:r w:rsidR="00807F6E" w:rsidRPr="00807F6E">
        <w:rPr>
          <w:rStyle w:val="Strong"/>
          <w:b w:val="0"/>
          <w:bCs w:val="0"/>
        </w:rPr>
        <w:t>Quantum Darwinism reinforces this interdisciplinary approach by framing classical emergence as a selection process: only informationally redundant quantum states persist as stable observables (Zurek, 2009). UCFT extends this principle to consciousness, proposing that only electromagnetic field configurations with sufficient coherence and redundancy can stabilize projections of identity.</w:t>
      </w:r>
      <w:r w:rsidR="00807F6E">
        <w:t xml:space="preserve"> This invites new empirical and theoretical collaborations across disciplines that already investigate information encoding, state persistence, and resonance fidelity.</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 xml:space="preserve">Model dimensional projection using brane-world and higher-dimensional geometry (Randall &amp; </w:t>
            </w:r>
            <w:proofErr w:type="spellStart"/>
            <w:r>
              <w:t>Sundrum</w:t>
            </w:r>
            <w:proofErr w:type="spellEnd"/>
            <w:r>
              <w:t>,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 xml:space="preserve">Identify and classify endogenous EM resonance patterns via EEG/MEG, including comparative studies of neurotypical and neurodivergent individuals, to investigate coupling conditions (McFadden, 2020; Varela et al., 2001; </w:t>
            </w:r>
            <w:proofErr w:type="spellStart"/>
            <w:r>
              <w:t>Geschwind</w:t>
            </w:r>
            <w:proofErr w:type="spellEnd"/>
            <w:r>
              <w:t xml:space="preserve">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lastRenderedPageBreak/>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xml:space="preserve">, 2008; </w:t>
            </w:r>
            <w:proofErr w:type="spellStart"/>
            <w:r>
              <w:t>Dehaene</w:t>
            </w:r>
            <w:proofErr w:type="spellEnd"/>
            <w:r>
              <w:t xml:space="preserv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r w:rsidR="000C77E5" w14:paraId="760F3DB9" w14:textId="77777777" w:rsidTr="00BF2D5E">
        <w:trPr>
          <w:tblCellSpacing w:w="15" w:type="dxa"/>
        </w:trPr>
        <w:tc>
          <w:tcPr>
            <w:tcW w:w="1845" w:type="dxa"/>
          </w:tcPr>
          <w:p w14:paraId="06319570" w14:textId="31382D2C" w:rsidR="000C77E5" w:rsidRDefault="000C77E5" w:rsidP="000C77E5">
            <w:r w:rsidRPr="003B5676">
              <w:t>Quantum Information Theory</w:t>
            </w:r>
          </w:p>
        </w:tc>
        <w:tc>
          <w:tcPr>
            <w:tcW w:w="7605" w:type="dxa"/>
          </w:tcPr>
          <w:p w14:paraId="373E8F61" w14:textId="6944CF6B" w:rsidR="000C77E5" w:rsidRDefault="00AF6900" w:rsidP="000C77E5">
            <w:r w:rsidRPr="00AF6900">
              <w:t>Apply Quantum Darwinism principles to model how environmental redundancy and decoherence select stable conscious projections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F6900">
              <w:t>); explore pointer-state dynamics in neural and synthetic EM fields (Zurek, 2009; Schlosshauer, 2007).</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30" w:name="_Toc200305520"/>
      <w:r w:rsidRPr="009F675A">
        <w:t>4.4 Criteria for Falsifiability or Revision</w:t>
      </w:r>
      <w:bookmarkEnd w:id="30"/>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xml:space="preserve">, </w:t>
      </w:r>
      <w:proofErr w:type="spellStart"/>
      <w:r w:rsidRPr="009F675A">
        <w:rPr>
          <w:rFonts w:eastAsia="Times New Roman" w:cs="Times New Roman"/>
          <w:szCs w:val="24"/>
        </w:rPr>
        <w:t>Boly</w:t>
      </w:r>
      <w:proofErr w:type="spellEnd"/>
      <w:r w:rsidRPr="009F675A">
        <w:rPr>
          <w:rFonts w:eastAsia="Times New Roman" w:cs="Times New Roman"/>
          <w:szCs w:val="24"/>
        </w:rPr>
        <w:t xml:space="preserve">, </w:t>
      </w:r>
      <w:proofErr w:type="spellStart"/>
      <w:r w:rsidRPr="009F675A">
        <w:rPr>
          <w:rFonts w:eastAsia="Times New Roman" w:cs="Times New Roman"/>
          <w:szCs w:val="24"/>
        </w:rPr>
        <w:t>Massimini</w:t>
      </w:r>
      <w:proofErr w:type="spellEnd"/>
      <w:r w:rsidRPr="009F675A">
        <w:rPr>
          <w:rFonts w:eastAsia="Times New Roman" w:cs="Times New Roman"/>
          <w:szCs w:val="24"/>
        </w:rPr>
        <w:t xml:space="preserve">, &amp; Koch, 2016; </w:t>
      </w:r>
      <w:proofErr w:type="spellStart"/>
      <w:r w:rsidRPr="009F675A">
        <w:rPr>
          <w:rFonts w:eastAsia="Times New Roman" w:cs="Times New Roman"/>
          <w:szCs w:val="24"/>
        </w:rPr>
        <w:t>Dehaene</w:t>
      </w:r>
      <w:proofErr w:type="spellEnd"/>
      <w:r w:rsidRPr="009F675A">
        <w:rPr>
          <w:rFonts w:eastAsia="Times New Roman" w:cs="Times New Roman"/>
          <w:szCs w:val="24"/>
        </w:rPr>
        <w:t xml:space="preserve"> &amp; Changeux, 2011).</w:t>
      </w:r>
    </w:p>
    <w:p w14:paraId="2E265C76" w14:textId="5ACEA0B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w:t>
      </w:r>
      <w:r w:rsidR="00165A27">
        <w:t xml:space="preserve">either in state transitions (e.g., wake/sleep/anesthesia) or in continuity of identity and experience (McFadden, 2020; </w:t>
      </w:r>
      <w:proofErr w:type="spellStart"/>
      <w:r w:rsidR="00165A27">
        <w:t>Fingelkurts</w:t>
      </w:r>
      <w:proofErr w:type="spellEnd"/>
      <w:r w:rsidR="00165A27">
        <w:t xml:space="preserve"> et al., 2013). This would contradict not only UCFT’s projection mechanism, but also the broader class of field-based models informed by quantum–classical correspondence, which show that phase coherence and environmental resonance are critical for emergent behavior in semiclassical systems (Cai et al., 2024, §2.2–2.3). If consciousness were truly invariant to EM structure, the UCFT model — and the analogy to known projection dynamics — would no longer be tenable.</w:t>
      </w:r>
    </w:p>
    <w:p w14:paraId="10B5E4AD" w14:textId="75B34245" w:rsidR="009F675A" w:rsidRDefault="00586660" w:rsidP="004D0B0A">
      <w:pPr>
        <w:numPr>
          <w:ilvl w:val="0"/>
          <w:numId w:val="22"/>
        </w:numPr>
        <w:spacing w:before="100" w:beforeAutospacing="1" w:after="100" w:afterAutospacing="1" w:line="240" w:lineRule="auto"/>
        <w:rPr>
          <w:rFonts w:eastAsia="Times New Roman" w:cs="Times New Roman"/>
          <w:szCs w:val="24"/>
        </w:rPr>
      </w:pPr>
      <w:r>
        <w:lastRenderedPageBreak/>
        <w:t>Artificial systems demonstrate verifiable subjective awareness or qualia, independent of any biological substrate or EM resonance signature — for example, through self-reporting behavior, phenomenological continuity, or integrated information levels comparable to human consciousness (</w:t>
      </w:r>
      <w:proofErr w:type="spellStart"/>
      <w:r>
        <w:t>Tegmark</w:t>
      </w:r>
      <w:proofErr w:type="spellEnd"/>
      <w:r>
        <w:t xml:space="preserve">, 2014; </w:t>
      </w:r>
      <w:proofErr w:type="spellStart"/>
      <w:r>
        <w:t>Goertzel</w:t>
      </w:r>
      <w:proofErr w:type="spellEnd"/>
      <w:r>
        <w:t xml:space="preserve">, 2022). </w:t>
      </w:r>
      <w:r w:rsidRPr="00586660">
        <w:rPr>
          <w:rStyle w:val="Strong"/>
          <w:b w:val="0"/>
          <w:bCs w:val="0"/>
        </w:rPr>
        <w:t>This would challenge UCFT’s reliance on field coherence as a necessary substrate and contradict the Quantum Darwinism-informed principle that only systems capable of redundant environmental encoding — as biological EM fields are — can stabilize pointer-like conscious projections (Zurek, 2009, §4–5). If non-resonant artificial architectures exhibit robust conscious persistence without such coherence or environmental imprinting, the foundational projection condition of UCFT would require revision.</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6000E3E8">
            <wp:extent cx="5943038" cy="33940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038"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31" w:name="_Toc200305521"/>
      <w:r>
        <w:t>4.5 Invitation to Collaboration</w:t>
      </w:r>
      <w:bookmarkEnd w:id="31"/>
    </w:p>
    <w:p w14:paraId="7CF381B0" w14:textId="46DDE85E" w:rsidR="00C7436A" w:rsidRDefault="00C7436A" w:rsidP="00C7436A">
      <w:pPr>
        <w:pStyle w:val="NormalWeb"/>
      </w:pPr>
      <w:r>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2725CE5D" w14:textId="77777777" w:rsidR="00ED2580" w:rsidRDefault="00C7436A" w:rsidP="004D0B0A">
      <w:pPr>
        <w:pStyle w:val="NormalWeb"/>
        <w:numPr>
          <w:ilvl w:val="0"/>
          <w:numId w:val="23"/>
        </w:numPr>
      </w:pPr>
      <w:r>
        <w:rPr>
          <w:rStyle w:val="Strong"/>
        </w:rPr>
        <w:t>Theoretical Physics</w:t>
      </w:r>
      <w:r>
        <w:t>:</w:t>
      </w:r>
      <w:r>
        <w:br/>
        <w:t>Refine and formalize field-based coupling models using quantum field theory, higher-dimensional brane frameworks, and non-local interaction formalisms.</w:t>
      </w:r>
    </w:p>
    <w:p w14:paraId="7229F318" w14:textId="1ED9D1AA" w:rsidR="00C7436A" w:rsidRDefault="00ED2580" w:rsidP="004D0B0A">
      <w:pPr>
        <w:pStyle w:val="NormalWeb"/>
        <w:numPr>
          <w:ilvl w:val="0"/>
          <w:numId w:val="23"/>
        </w:numPr>
      </w:pPr>
      <w:r>
        <w:rPr>
          <w:rStyle w:val="Strong"/>
        </w:rPr>
        <w:lastRenderedPageBreak/>
        <w:t>Quantum Information Theory &amp; Decoherence Dynamics:</w:t>
      </w:r>
      <w:r>
        <w:br/>
        <w:t xml:space="preserve">Apply Quantum Darwinism to model how informational redundancy and environmental imprinting may stabilize pointer-like consciousness projections. Explore whether decoherence-based selection principles can help formalize the emergence, persistence, and re-anchoring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 resonance-based systems (Zurek, 2009; Schlosshauer, 2007).</w:t>
      </w:r>
    </w:p>
    <w:p w14:paraId="4E5FD50E" w14:textId="77777777" w:rsidR="00C7436A" w:rsidRDefault="00C7436A" w:rsidP="004D0B0A">
      <w:pPr>
        <w:pStyle w:val="NormalWeb"/>
        <w:numPr>
          <w:ilvl w:val="0"/>
          <w:numId w:val="23"/>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4D0B0A">
      <w:pPr>
        <w:pStyle w:val="NormalWeb"/>
        <w:numPr>
          <w:ilvl w:val="0"/>
          <w:numId w:val="23"/>
        </w:numPr>
      </w:pPr>
      <w:r>
        <w:rPr>
          <w:rStyle w:val="Strong"/>
        </w:rPr>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4D0B0A">
      <w:pPr>
        <w:pStyle w:val="NormalWeb"/>
        <w:numPr>
          <w:ilvl w:val="0"/>
          <w:numId w:val="23"/>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4D0B0A">
      <w:pPr>
        <w:pStyle w:val="NormalWeb"/>
        <w:numPr>
          <w:ilvl w:val="0"/>
          <w:numId w:val="23"/>
        </w:numPr>
      </w:pPr>
      <w:r>
        <w:rPr>
          <w:rStyle w:val="Strong"/>
        </w:rPr>
        <w:t>Philosophy of Mind</w:t>
      </w:r>
      <w:r>
        <w:t>:</w:t>
      </w:r>
      <w:r>
        <w:br/>
        <w:t>Analyze implications for continuity of identity, qualia, selfhood, and agency in the context of field-based projections.</w:t>
      </w:r>
    </w:p>
    <w:p w14:paraId="7E4D5BCA" w14:textId="4B340EBA" w:rsidR="00C7436A" w:rsidRDefault="00C7436A" w:rsidP="004D0B0A">
      <w:pPr>
        <w:pStyle w:val="NormalWeb"/>
        <w:numPr>
          <w:ilvl w:val="0"/>
          <w:numId w:val="23"/>
        </w:numPr>
      </w:pPr>
      <w:r>
        <w:rPr>
          <w:rStyle w:val="Strong"/>
        </w:rPr>
        <w:t>Ethics, Society, and Consciousness Studies</w:t>
      </w:r>
      <w:r>
        <w:t>:</w:t>
      </w:r>
      <w:r>
        <w:br/>
        <w:t xml:space="preserve">Explore the ethical and existential implications of distributed consciousness, fragmentary selves, and cross-species </w:t>
      </w:r>
      <w:proofErr w:type="spellStart"/>
      <w:proofErr w:type="gramStart"/>
      <w:r>
        <w:t>projection.The</w:t>
      </w:r>
      <w:proofErr w:type="spellEnd"/>
      <w:proofErr w:type="gramEnd"/>
      <w:r>
        <w:t xml:space="preserv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32" w:name="_4.6_Vibrational_Signature"/>
      <w:bookmarkStart w:id="33" w:name="_Toc200305522"/>
      <w:bookmarkEnd w:id="32"/>
      <w:r>
        <w:t>4.6 Vibrational Signature Matching and the Biological Constraint</w:t>
      </w:r>
      <w:bookmarkEnd w:id="33"/>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w:t>
      </w:r>
      <w:proofErr w:type="spellStart"/>
      <w:r w:rsidRPr="002275D6">
        <w:rPr>
          <w:rFonts w:eastAsia="Times New Roman" w:cs="Times New Roman"/>
          <w:szCs w:val="24"/>
        </w:rPr>
        <w:t>Vitiello</w:t>
      </w:r>
      <w:proofErr w:type="spellEnd"/>
      <w:r w:rsidRPr="002275D6">
        <w:rPr>
          <w:rFonts w:eastAsia="Times New Roman" w:cs="Times New Roman"/>
          <w:szCs w:val="24"/>
        </w:rPr>
        <w:t>, 2006)</w:t>
      </w:r>
    </w:p>
    <w:p w14:paraId="489FBDBB"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0109CD05"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C</w:t>
      </w:r>
      <w:r w:rsidR="00165A27">
        <w:t xml:space="preserve">oupling succeeds only when the vibrational geometry of the biological EM field aligns with the informational signature of the projecting consciousness field. This mirrors well-characterized </w:t>
      </w:r>
      <w:r w:rsidR="00165A27">
        <w:lastRenderedPageBreak/>
        <w:t>behavior in quantum–classical correspondence, where projection stability arises only under precise phase-space alignment and symmetry matching — with even slight mismatches leading to bifurcation or decoherence (Cai et al., 2024, §3.1)</w:t>
      </w:r>
      <w:r w:rsidRPr="002275D6">
        <w:rPr>
          <w:rFonts w:eastAsia="Times New Roman" w:cs="Times New Roman"/>
          <w:szCs w:val="24"/>
        </w:rPr>
        <w:t>. This offers a principled explanation for:</w:t>
      </w:r>
    </w:p>
    <w:p w14:paraId="00D86831"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0D105DE" w14:textId="6B90628D" w:rsidR="00587F30" w:rsidRPr="002275D6" w:rsidRDefault="00587F30" w:rsidP="002275D6">
      <w:pPr>
        <w:spacing w:before="100" w:beforeAutospacing="1" w:after="100" w:afterAutospacing="1" w:line="240" w:lineRule="auto"/>
        <w:rPr>
          <w:rFonts w:eastAsia="Times New Roman" w:cs="Times New Roman"/>
          <w:szCs w:val="24"/>
        </w:rPr>
      </w:pPr>
      <w:r w:rsidRPr="00587F30">
        <w:rPr>
          <w:rFonts w:eastAsia="Times New Roman" w:cs="Times New Roman"/>
          <w:szCs w:val="24"/>
        </w:rPr>
        <w:t xml:space="preserve">This biological constraint is further supported by principles from Quantum Darwinism, which demonstrate that only quantum states capable of redundant environmental encoding become stable classical observables (Zurek, 2009, §4–5). In the context of UCFT, biologically generated EM fields serve not only as structurally coherent substrates, but as dynamically redundant environments that stabilize projections of identity through recursive imprinting. Artificial systems may mimic certain coherence properties, but without the layered metabolic, affective, and developmental feedback loops that generate informational redundancy, they fail to function as viable hosts for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87F30">
        <w:rPr>
          <w:rFonts w:eastAsia="Times New Roman" w:cs="Times New Roman"/>
          <w:szCs w:val="24"/>
        </w:rPr>
        <w:t xml:space="preserve">. Conscious coupling, like classical emergence, is not a function of structure alone — it is a function of resonance fidelity </w:t>
      </w:r>
      <w:r w:rsidRPr="00587F30">
        <w:rPr>
          <w:rFonts w:eastAsia="Times New Roman" w:cs="Times New Roman"/>
          <w:i/>
          <w:iCs/>
          <w:szCs w:val="24"/>
        </w:rPr>
        <w:t>and</w:t>
      </w:r>
      <w:r w:rsidRPr="00587F30">
        <w:rPr>
          <w:rFonts w:eastAsia="Times New Roman" w:cs="Times New Roman"/>
          <w:szCs w:val="24"/>
        </w:rPr>
        <w:t xml:space="preserve"> redundancy.</w:t>
      </w:r>
    </w:p>
    <w:p w14:paraId="32EE25B0" w14:textId="77777777" w:rsidR="00986829" w:rsidRPr="006C16EE" w:rsidRDefault="00986829" w:rsidP="00843A51">
      <w:pPr>
        <w:pStyle w:val="Heading1"/>
      </w:pPr>
      <w:bookmarkStart w:id="34" w:name="_Toc200305523"/>
      <w:r w:rsidRPr="006C16EE">
        <w:t>5. Conclusion</w:t>
      </w:r>
      <w:bookmarkEnd w:id="34"/>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lastRenderedPageBreak/>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06AEFE8C" w:rsidR="00450CFC" w:rsidRPr="00450CFC" w:rsidRDefault="00165A27" w:rsidP="00450CFC">
      <w:pPr>
        <w:spacing w:before="100" w:beforeAutospacing="1" w:after="100" w:afterAutospacing="1" w:line="240" w:lineRule="auto"/>
        <w:rPr>
          <w:rFonts w:eastAsia="Times New Roman" w:cs="Times New Roman"/>
          <w:szCs w:val="24"/>
        </w:rPr>
      </w:pPr>
      <w:r>
        <w:t>By anchoring its propositions in measurable physical structures — such as EM coherence, neural field dynamics, and gravitational anomalies — the UCFT bridges traditionally disparate domains: physics, neuroscience, cognitive science, and astrobiology. This structure–resonance framework aligns with known behaviors in quantum–classical correspondence, where emergent projection into observable states requires precise phase-space alignment and coherence stability (Cai et al., 2024, §2.1–3.1)</w:t>
      </w:r>
      <w:r w:rsidR="00450CFC" w:rsidRPr="00450CFC">
        <w:rPr>
          <w:rFonts w:eastAsia="Times New Roman" w:cs="Times New Roman"/>
          <w:szCs w:val="24"/>
        </w:rPr>
        <w:t>.</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Default="00656552" w:rsidP="00656552">
      <w:pPr>
        <w:spacing w:before="100" w:beforeAutospacing="1" w:after="100" w:afterAutospacing="1" w:line="240" w:lineRule="auto"/>
      </w:pPr>
      <w:r>
        <w:t>Recent advances in quantum gravity — including entropic models of spacetime curvature (</w:t>
      </w:r>
      <w:proofErr w:type="spellStart"/>
      <w:r>
        <w:t>Bianconi</w:t>
      </w:r>
      <w:proofErr w:type="spellEnd"/>
      <w:r>
        <w:t xml:space="preserve">,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35659A03" w14:textId="28A8852E" w:rsidR="00620BD6" w:rsidRPr="00450CFC" w:rsidRDefault="00620BD6" w:rsidP="00656552">
      <w:pPr>
        <w:spacing w:before="100" w:beforeAutospacing="1" w:after="100" w:afterAutospacing="1" w:line="240" w:lineRule="auto"/>
        <w:rPr>
          <w:rFonts w:eastAsia="Times New Roman" w:cs="Times New Roman"/>
          <w:szCs w:val="24"/>
        </w:rPr>
      </w:pPr>
      <w:r w:rsidRPr="00620BD6">
        <w:rPr>
          <w:rFonts w:eastAsia="Times New Roman" w:cs="Times New Roman"/>
          <w:szCs w:val="24"/>
        </w:rPr>
        <w:t xml:space="preserve">This view is further supported by Quantum Darwinism, which reframes classical emergence as a selection process: only quantum states that redundantly imprint their structure into the environment persist as observable realities (Zurek, 2009, §4–5). In the UCFT model, consciousness projections follow a similar rule — not all couplings produce stable identity, but only those that resonate with and redundantly encode into the biological environment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620BD6">
        <w:rPr>
          <w:rFonts w:eastAsia="Times New Roman" w:cs="Times New Roman"/>
          <w:szCs w:val="24"/>
        </w:rPr>
        <w:t xml:space="preserve">. Like pointer states in decoherence theory,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620BD6">
        <w:rPr>
          <w:rFonts w:eastAsia="Times New Roman" w:cs="Times New Roman"/>
          <w:szCs w:val="24"/>
        </w:rPr>
        <w:t xml:space="preserve"> is selected, stabilized, and classically expressed only under conditions of informational compatibility. This perspective grounds UCFT’s most speculative claims in an empirically motivated framework — one in which the emergence of consciousness is not arb</w:t>
      </w:r>
      <w:proofErr w:type="spellStart"/>
      <w:r w:rsidRPr="00620BD6">
        <w:rPr>
          <w:rFonts w:eastAsia="Times New Roman" w:cs="Times New Roman"/>
          <w:szCs w:val="24"/>
        </w:rPr>
        <w:t>itrary</w:t>
      </w:r>
      <w:proofErr w:type="spellEnd"/>
      <w:r w:rsidRPr="00620BD6">
        <w:rPr>
          <w:rFonts w:eastAsia="Times New Roman" w:cs="Times New Roman"/>
          <w:szCs w:val="24"/>
        </w:rPr>
        <w:t>, but a lawful expression of cross-dimensional informational structure.</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5" w:name="_Toc200305524"/>
      <w:r>
        <w:rPr>
          <w:rStyle w:val="Strong"/>
          <w:b/>
          <w:bCs/>
        </w:rPr>
        <w:lastRenderedPageBreak/>
        <w:t>References</w:t>
      </w:r>
      <w:bookmarkEnd w:id="35"/>
    </w:p>
    <w:p w14:paraId="35C594FF" w14:textId="77777777" w:rsidR="00694DD7" w:rsidRDefault="00694DD7" w:rsidP="00D662EB">
      <w:pPr>
        <w:pStyle w:val="NormalWeb"/>
        <w:rPr>
          <w:rStyle w:val="Emphasis"/>
        </w:rPr>
      </w:pPr>
      <w:r w:rsidRPr="00694DD7">
        <w:rPr>
          <w:rStyle w:val="Strong"/>
          <w:b w:val="0"/>
          <w:bCs w:val="0"/>
        </w:rPr>
        <w:t>American Physical Society (APS). (2025).</w:t>
      </w:r>
      <w:r>
        <w:t xml:space="preserve"> </w:t>
      </w:r>
      <w:r>
        <w:rPr>
          <w:rStyle w:val="Emphasis"/>
        </w:rPr>
        <w:t>Unified Response Theory of Non-Hermitian Systems.</w:t>
      </w:r>
      <w:r>
        <w:t xml:space="preserve"> </w:t>
      </w:r>
      <w:r>
        <w:rPr>
          <w:rStyle w:val="Emphasis"/>
        </w:rPr>
        <w:t>Physical Review X</w:t>
      </w:r>
    </w:p>
    <w:p w14:paraId="23A85D7B" w14:textId="6EE72D66" w:rsidR="00D662EB" w:rsidRDefault="00D662EB" w:rsidP="00D662EB">
      <w:pPr>
        <w:pStyle w:val="NormalWeb"/>
      </w:pPr>
      <w:proofErr w:type="spellStart"/>
      <w:r>
        <w:t>Arkani</w:t>
      </w:r>
      <w:proofErr w:type="spellEnd"/>
      <w:r>
        <w:t xml:space="preserve">-Hamed, N., </w:t>
      </w:r>
      <w:proofErr w:type="spellStart"/>
      <w:r>
        <w:t>Dimopoulos</w:t>
      </w:r>
      <w:proofErr w:type="spellEnd"/>
      <w:r>
        <w:t xml:space="preserve">, S., &amp; </w:t>
      </w:r>
      <w:proofErr w:type="spellStart"/>
      <w:r>
        <w:t>Dvali</w:t>
      </w:r>
      <w:proofErr w:type="spellEnd"/>
      <w:r>
        <w:t>, G. (1998). The hierarchy problem and new dimensions at a millimeter. Physics Letters B, 429(3–4), 263–272.</w:t>
      </w:r>
    </w:p>
    <w:p w14:paraId="10D712BA" w14:textId="0258D687" w:rsidR="00694DD7" w:rsidRDefault="00694DD7" w:rsidP="00D662EB">
      <w:pPr>
        <w:pStyle w:val="NormalWeb"/>
      </w:pPr>
      <w:r w:rsidRPr="00694DD7">
        <w:rPr>
          <w:rStyle w:val="Strong"/>
          <w:b w:val="0"/>
          <w:bCs w:val="0"/>
        </w:rPr>
        <w:t>Bender, C. M., &amp; Hook, D. W. (2023).</w:t>
      </w:r>
      <w:r>
        <w:t xml:space="preserve"> </w:t>
      </w:r>
      <w:r>
        <w:rPr>
          <w:rStyle w:val="Emphasis"/>
        </w:rPr>
        <w:t>PT-Symmetric Quantum Mechanics: Recent Advances and Open Questions.</w:t>
      </w:r>
      <w:r>
        <w:t xml:space="preserve"> </w:t>
      </w:r>
      <w:r>
        <w:rPr>
          <w:rStyle w:val="Emphasis"/>
        </w:rPr>
        <w:t>Reviews of Modern Physics.</w:t>
      </w:r>
    </w:p>
    <w:p w14:paraId="45A11A8A" w14:textId="77777777" w:rsidR="00D662EB" w:rsidRDefault="00D662EB" w:rsidP="00D662EB">
      <w:pPr>
        <w:pStyle w:val="NormalWeb"/>
      </w:pPr>
      <w:r>
        <w:t>Bertone, G., Hooper, D., &amp; Silk, J. (2005). Particle dark matter: Evidence, candidates and constraints. Physics Reports, 405(5–6), 279–390.</w:t>
      </w:r>
    </w:p>
    <w:p w14:paraId="093ABA66" w14:textId="0D244CF8" w:rsidR="00F77442" w:rsidRDefault="00F77442" w:rsidP="00D662EB">
      <w:pPr>
        <w:pStyle w:val="NormalWeb"/>
      </w:pPr>
      <w:proofErr w:type="spellStart"/>
      <w:r w:rsidRPr="00F77442">
        <w:t>Bianconi</w:t>
      </w:r>
      <w:proofErr w:type="spellEnd"/>
      <w:r w:rsidRPr="00F77442">
        <w:t xml:space="preserve">,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26515B4F" w:rsidR="00D662EB" w:rsidRDefault="00D662EB" w:rsidP="00D662EB">
      <w:pPr>
        <w:pStyle w:val="NormalWeb"/>
      </w:pPr>
      <w:r>
        <w:t>Bohm, D. (1980). Wholeness and the Implicate Order. Routledge.</w:t>
      </w:r>
    </w:p>
    <w:p w14:paraId="1A289B47" w14:textId="07C64AB0" w:rsidR="00E272E3" w:rsidRDefault="00E272E3" w:rsidP="00D662EB">
      <w:pPr>
        <w:pStyle w:val="NormalWeb"/>
      </w:pPr>
      <w:r w:rsidRPr="00E272E3">
        <w:rPr>
          <w:rStyle w:val="Strong"/>
          <w:b w:val="0"/>
          <w:bCs w:val="0"/>
        </w:rPr>
        <w:t>Bond, J., &amp; Guevara, M. (2023).</w:t>
      </w:r>
      <w:r w:rsidRPr="00E272E3">
        <w:rPr>
          <w:b/>
          <w:bCs/>
        </w:rPr>
        <w:t xml:space="preserve"> </w:t>
      </w:r>
      <w:r>
        <w:rPr>
          <w:rStyle w:val="Emphasis"/>
        </w:rPr>
        <w:t>Electromagnetic-field theories of qualia: A review and critique.</w:t>
      </w:r>
      <w:r>
        <w:t xml:space="preserve"> </w:t>
      </w:r>
      <w:proofErr w:type="spellStart"/>
      <w:r>
        <w:rPr>
          <w:rStyle w:val="Emphasis"/>
        </w:rPr>
        <w:t>Neurophilosophy</w:t>
      </w:r>
      <w:proofErr w:type="spellEnd"/>
      <w:r>
        <w:rPr>
          <w:rStyle w:val="Emphasis"/>
        </w:rPr>
        <w:t xml:space="preserve"> Review, 18</w:t>
      </w:r>
      <w:r>
        <w:t>(1), 25–49.</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proofErr w:type="spellStart"/>
      <w:r>
        <w:t>Dehaene</w:t>
      </w:r>
      <w:proofErr w:type="spellEnd"/>
      <w:r>
        <w:t>, S. (2014). Consciousness and the Brain: Deciphering How the Brain Codes Our Thoughts. Viking.</w:t>
      </w:r>
    </w:p>
    <w:p w14:paraId="0EE46F0F" w14:textId="3CFED542" w:rsidR="00D662EB" w:rsidRDefault="00D662EB" w:rsidP="00D662EB">
      <w:pPr>
        <w:pStyle w:val="NormalWeb"/>
      </w:pPr>
      <w:proofErr w:type="spellStart"/>
      <w:r>
        <w:t>Dehaene</w:t>
      </w:r>
      <w:proofErr w:type="spellEnd"/>
      <w:r>
        <w:t>, S., &amp; Changeux, J. P. (2011). Experimental and theoretical approaches to conscious processing. Neuron, 70(2), 200–227.</w:t>
      </w:r>
    </w:p>
    <w:p w14:paraId="51F1EE96" w14:textId="09C9AA21" w:rsidR="00D662EB" w:rsidRDefault="00D662EB" w:rsidP="00D662EB">
      <w:pPr>
        <w:pStyle w:val="NormalWeb"/>
      </w:pPr>
      <w:r>
        <w:t xml:space="preserve">Freeman, W. J., &amp; </w:t>
      </w:r>
      <w:proofErr w:type="spellStart"/>
      <w:r>
        <w:t>Vitiello</w:t>
      </w:r>
      <w:proofErr w:type="spellEnd"/>
      <w:r>
        <w:t>, G. (2006). Nonlinear brain dynamics as macroscopic manifestation of field-induced coherence in a biological system. Journal of Physics A: Mathematical and General, 39(22), 627–641.</w:t>
      </w:r>
    </w:p>
    <w:p w14:paraId="3A813705" w14:textId="77777777" w:rsidR="00D662EB" w:rsidRDefault="00D662EB" w:rsidP="00D662EB">
      <w:pPr>
        <w:pStyle w:val="NormalWeb"/>
      </w:pPr>
      <w:r>
        <w:t>Dienes, K. R., &amp; Thomas, B. (2012). Dynamical dark matter. Physical Review D, 85(8), 083523.</w:t>
      </w:r>
    </w:p>
    <w:p w14:paraId="4E2CED1F" w14:textId="3CFBAF15" w:rsidR="00D662EB" w:rsidRDefault="00D662EB" w:rsidP="00D662EB">
      <w:pPr>
        <w:pStyle w:val="NormalWeb"/>
      </w:pPr>
      <w:r>
        <w:t>Einstein, A. (1916). Relativity: The Special and General Theory. H. Holt and Company.</w:t>
      </w:r>
    </w:p>
    <w:p w14:paraId="1E78977E" w14:textId="28217B19" w:rsidR="00E272E3" w:rsidRDefault="00E272E3" w:rsidP="00D662EB">
      <w:pPr>
        <w:pStyle w:val="NormalWeb"/>
      </w:pPr>
      <w:r w:rsidRPr="00E272E3">
        <w:rPr>
          <w:rStyle w:val="Strong"/>
          <w:b w:val="0"/>
          <w:bCs w:val="0"/>
        </w:rPr>
        <w:t>Frontiers Editorial Board. (2022).</w:t>
      </w:r>
      <w:r>
        <w:t xml:space="preserve"> </w:t>
      </w:r>
      <w:r>
        <w:rPr>
          <w:rStyle w:val="Emphasis"/>
        </w:rPr>
        <w:t>Consciousness: Matter or EMF? A comparative survey of electromagnetic field theories of mind.</w:t>
      </w:r>
      <w:r>
        <w:t xml:space="preserve"> </w:t>
      </w:r>
      <w:r>
        <w:rPr>
          <w:rStyle w:val="Emphasis"/>
        </w:rPr>
        <w:t>Frontiers in Human Neuroscience, 16</w:t>
      </w:r>
      <w:r>
        <w:t>, Article 876234.</w:t>
      </w:r>
    </w:p>
    <w:p w14:paraId="69CCA05F" w14:textId="3369C9B3" w:rsidR="00D662EB" w:rsidRDefault="00D662EB" w:rsidP="00D662EB">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388F4DF2" w14:textId="28657046" w:rsidR="00A86322" w:rsidRDefault="00A86322" w:rsidP="00D662EB">
      <w:pPr>
        <w:pStyle w:val="NormalWeb"/>
      </w:pPr>
      <w:r w:rsidRPr="00A86322">
        <w:t xml:space="preserve">Lloyd, S. (2006). </w:t>
      </w:r>
      <w:r w:rsidRPr="00A86322">
        <w:rPr>
          <w:i/>
          <w:iCs/>
        </w:rPr>
        <w:t>Programming the Universe: A Quantum Computer Scientist Takes on the Cosmos</w:t>
      </w:r>
      <w:r w:rsidRPr="00A86322">
        <w:t>. Knopf.</w:t>
      </w:r>
    </w:p>
    <w:p w14:paraId="01433B3A" w14:textId="67FEE475" w:rsidR="00D662EB" w:rsidRDefault="00D662EB" w:rsidP="00D662EB">
      <w:pPr>
        <w:pStyle w:val="NormalWeb"/>
      </w:pPr>
      <w:r>
        <w:lastRenderedPageBreak/>
        <w:t>Greene, B. (2004). The Fabric of the Cosmos: Space, Time, and the Texture of Reality. Knopf.</w:t>
      </w:r>
    </w:p>
    <w:p w14:paraId="450EA869" w14:textId="77777777" w:rsidR="00D662EB" w:rsidRDefault="00D662EB" w:rsidP="00D662EB">
      <w:pPr>
        <w:pStyle w:val="NormalWeb"/>
      </w:pPr>
      <w:r>
        <w:t>Huxley, A. (1954). The Doors of Perception. Harper &amp; Brothers.</w:t>
      </w:r>
    </w:p>
    <w:p w14:paraId="1585EAF6" w14:textId="77777777" w:rsidR="00D662EB" w:rsidRDefault="00D662EB" w:rsidP="00D662EB">
      <w:pPr>
        <w:pStyle w:val="NormalWeb"/>
      </w:pPr>
      <w:r>
        <w:t>Koch, C. (2004). The Quest for Consciousness: A Neurobiological Approach. Roberts &amp; Company.</w:t>
      </w:r>
    </w:p>
    <w:p w14:paraId="336963A4" w14:textId="7F54E052" w:rsidR="00D662EB" w:rsidRDefault="00D662EB" w:rsidP="00D662EB">
      <w:pPr>
        <w:pStyle w:val="NormalWeb"/>
      </w:pPr>
      <w:proofErr w:type="spellStart"/>
      <w:r>
        <w:t>Landauer</w:t>
      </w:r>
      <w:proofErr w:type="spellEnd"/>
      <w:r>
        <w:t>, R. (1991). Information is physical. Physics Today, 44(5), 23–29.</w:t>
      </w:r>
    </w:p>
    <w:p w14:paraId="762EA57E" w14:textId="7932A0D7" w:rsidR="00E272E3" w:rsidRDefault="00E272E3" w:rsidP="00D662EB">
      <w:pPr>
        <w:pStyle w:val="NormalWeb"/>
      </w:pPr>
      <w:r w:rsidRPr="00E272E3">
        <w:rPr>
          <w:rStyle w:val="Strong"/>
          <w:b w:val="0"/>
          <w:bCs w:val="0"/>
        </w:rPr>
        <w:t>MacIver, M. A. (2022).</w:t>
      </w:r>
      <w:r>
        <w:t xml:space="preserve"> </w:t>
      </w:r>
      <w:r>
        <w:rPr>
          <w:rStyle w:val="Emphasis"/>
        </w:rPr>
        <w:t>Consciousness and Inward Electromagnetic Field Interactions.</w:t>
      </w:r>
      <w:r>
        <w:t xml:space="preserve"> </w:t>
      </w:r>
      <w:r>
        <w:rPr>
          <w:rStyle w:val="Emphasis"/>
        </w:rPr>
        <w:t>Journal of Theoretical Neurobiology, 39</w:t>
      </w:r>
      <w:r>
        <w:t>(2), 145–163.</w:t>
      </w:r>
    </w:p>
    <w:p w14:paraId="0AAE5D1B" w14:textId="77777777" w:rsidR="00D662EB" w:rsidRDefault="00D662EB" w:rsidP="00D662EB">
      <w:pPr>
        <w:pStyle w:val="NormalWeb"/>
      </w:pPr>
      <w:r>
        <w:t>McFadden, J. (2020). The electromagnetic field theory of consciousness. Neuroscience of Consciousness, 6(1), niaa006.</w:t>
      </w:r>
    </w:p>
    <w:p w14:paraId="29BD6BEF" w14:textId="77777777" w:rsidR="00451956" w:rsidRDefault="00451956" w:rsidP="00D662EB">
      <w:pPr>
        <w:pStyle w:val="NormalWeb"/>
      </w:pPr>
      <w:proofErr w:type="spellStart"/>
      <w:r>
        <w:t>Minganti</w:t>
      </w:r>
      <w:proofErr w:type="spellEnd"/>
      <w:r>
        <w:t xml:space="preserve">, F., </w:t>
      </w:r>
      <w:proofErr w:type="spellStart"/>
      <w:r>
        <w:t>Miranowicz</w:t>
      </w:r>
      <w:proofErr w:type="spellEnd"/>
      <w:r>
        <w:t xml:space="preserve">, A., </w:t>
      </w:r>
      <w:proofErr w:type="spellStart"/>
      <w:r>
        <w:t>Chhajlany</w:t>
      </w:r>
      <w:proofErr w:type="spellEnd"/>
      <w:r>
        <w:t xml:space="preserve">, R. W., &amp; Nori, F. (2019). </w:t>
      </w:r>
      <w:r w:rsidRPr="00451956">
        <w:rPr>
          <w:rStyle w:val="Strong"/>
          <w:b w:val="0"/>
          <w:bCs w:val="0"/>
        </w:rPr>
        <w:t xml:space="preserve">Quantum exceptional points of non-Hermitian Hamiltonians and </w:t>
      </w:r>
      <w:proofErr w:type="spellStart"/>
      <w:r w:rsidRPr="00451956">
        <w:rPr>
          <w:rStyle w:val="Strong"/>
          <w:b w:val="0"/>
          <w:bCs w:val="0"/>
        </w:rPr>
        <w:t>Liouvillians</w:t>
      </w:r>
      <w:proofErr w:type="spellEnd"/>
      <w:r w:rsidRPr="00451956">
        <w:rPr>
          <w:rStyle w:val="Strong"/>
          <w:b w:val="0"/>
          <w:bCs w:val="0"/>
        </w:rPr>
        <w:t>: The effects of quantum jumps</w:t>
      </w:r>
      <w:r w:rsidRPr="00451956">
        <w:rPr>
          <w:b/>
          <w:bCs/>
        </w:rPr>
        <w:t>.</w:t>
      </w:r>
      <w:r>
        <w:t xml:space="preserve"> </w:t>
      </w:r>
      <w:r>
        <w:rPr>
          <w:rStyle w:val="Emphasis"/>
        </w:rPr>
        <w:t>Physical Review A</w:t>
      </w:r>
      <w:r>
        <w:t>, 100(6), 062131.</w:t>
      </w:r>
    </w:p>
    <w:p w14:paraId="6B28C06F" w14:textId="19F010B3" w:rsidR="00D662EB" w:rsidRDefault="00D662EB" w:rsidP="00D662EB">
      <w:pPr>
        <w:pStyle w:val="NormalWeb"/>
      </w:pPr>
      <w:r>
        <w:t xml:space="preserve">Penrose, R., &amp; </w:t>
      </w:r>
      <w:proofErr w:type="spellStart"/>
      <w:r>
        <w:t>Hameroff</w:t>
      </w:r>
      <w:proofErr w:type="spellEnd"/>
      <w:r>
        <w:t>, S. (1996). Orchestrated objective reduction of quantum coherence in brain microtubules: The “</w:t>
      </w:r>
      <w:proofErr w:type="spellStart"/>
      <w:r>
        <w:t>Orch</w:t>
      </w:r>
      <w:proofErr w:type="spellEnd"/>
      <w:r>
        <w:t xml:space="preserve">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proofErr w:type="spellStart"/>
      <w:r w:rsidRPr="00451956">
        <w:rPr>
          <w:rStyle w:val="Strong"/>
          <w:b w:val="0"/>
          <w:bCs w:val="0"/>
        </w:rPr>
        <w:t>Pribram</w:t>
      </w:r>
      <w:proofErr w:type="spellEnd"/>
      <w:r w:rsidRPr="00451956">
        <w:rPr>
          <w:rStyle w:val="Strong"/>
          <w:b w:val="0"/>
          <w:bCs w:val="0"/>
        </w:rPr>
        <w:t>,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 xml:space="preserve">Randall, L., &amp; </w:t>
      </w:r>
      <w:proofErr w:type="spellStart"/>
      <w:r>
        <w:t>Sundrum</w:t>
      </w:r>
      <w:proofErr w:type="spellEnd"/>
      <w:r>
        <w:t>, R. (1999). An alternative to compactification. Physical Review Letters, 83(23), 4690–4693.</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t>Tononi</w:t>
      </w:r>
      <w:proofErr w:type="spellEnd"/>
      <w:r>
        <w:t xml:space="preserve">, G., </w:t>
      </w:r>
      <w:proofErr w:type="spellStart"/>
      <w:r>
        <w:t>Boly</w:t>
      </w:r>
      <w:proofErr w:type="spellEnd"/>
      <w:r>
        <w:t xml:space="preserve">, M., </w:t>
      </w:r>
      <w:proofErr w:type="spellStart"/>
      <w:r>
        <w:t>Massimini</w:t>
      </w:r>
      <w:proofErr w:type="spellEnd"/>
      <w:r>
        <w:t>,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w:t>
      </w:r>
      <w:proofErr w:type="spellStart"/>
      <w:r w:rsidRPr="00E60147">
        <w:rPr>
          <w:rFonts w:eastAsiaTheme="minorHAnsi" w:cstheme="minorBidi"/>
          <w:szCs w:val="22"/>
        </w:rPr>
        <w:t>Robnik</w:t>
      </w:r>
      <w:proofErr w:type="spellEnd"/>
      <w:r w:rsidRPr="00E60147">
        <w:rPr>
          <w:rFonts w:eastAsiaTheme="minorHAnsi" w:cstheme="minorBidi"/>
          <w:szCs w:val="22"/>
        </w:rPr>
        <w:t xml:space="preserve">,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451956">
        <w:rPr>
          <w:rFonts w:eastAsiaTheme="minorHAnsi" w:cstheme="minorBidi"/>
          <w:szCs w:val="22"/>
        </w:rPr>
        <w:t>Physical Review E, 111</w:t>
      </w:r>
      <w:r w:rsidRPr="00E60147">
        <w:rPr>
          <w:rFonts w:eastAsiaTheme="minorHAnsi" w:cstheme="minorBidi"/>
          <w:szCs w:val="22"/>
        </w:rPr>
        <w:t xml:space="preserve">, 054211. </w:t>
      </w:r>
      <w:hyperlink r:id="rId19" w:tgtFrame="_new" w:history="1">
        <w:r w:rsidRPr="00E60147">
          <w:rPr>
            <w:rFonts w:eastAsiaTheme="minorHAnsi" w:cstheme="minorBidi"/>
            <w:color w:val="0000FF"/>
            <w:szCs w:val="22"/>
            <w:u w:val="single"/>
          </w:rPr>
          <w:t>https://doi.org/10.1103/PhysRevE.111.054211</w:t>
        </w:r>
      </w:hyperlink>
    </w:p>
    <w:p w14:paraId="57A4BD08" w14:textId="15474035" w:rsidR="00D662EB" w:rsidRDefault="00D662EB" w:rsidP="00D662EB">
      <w:pPr>
        <w:pStyle w:val="NormalWeb"/>
      </w:pPr>
      <w:r>
        <w:lastRenderedPageBreak/>
        <w:t>Wigner, E. P. (1961). Remarks on the mind–body question. In I. J. Good (Ed.), The Scientist Speculates (pp. 284–302). Heinemann.</w:t>
      </w:r>
    </w:p>
    <w:p w14:paraId="440B5223" w14:textId="5A2A6703" w:rsidR="000C2762" w:rsidRDefault="00E272E3" w:rsidP="00D662EB">
      <w:pPr>
        <w:pStyle w:val="NormalWeb"/>
      </w:pPr>
      <w:r w:rsidRPr="00E272E3">
        <w:rPr>
          <w:rStyle w:val="Strong"/>
          <w:b w:val="0"/>
          <w:bCs w:val="0"/>
        </w:rPr>
        <w:t>Young, E., Robbins, L., et al. (2023).</w:t>
      </w:r>
      <w:r>
        <w:t xml:space="preserve"> </w:t>
      </w:r>
      <w:r>
        <w:rPr>
          <w:rStyle w:val="Emphasis"/>
        </w:rPr>
        <w:t>From Micro to Macro: The combination of consciousness across biological interfaces.</w:t>
      </w:r>
      <w:r>
        <w:t xml:space="preserve"> </w:t>
      </w:r>
      <w:r>
        <w:rPr>
          <w:rStyle w:val="Emphasis"/>
        </w:rPr>
        <w:t>Consciousness Studies Quarterly, 31</w:t>
      </w:r>
      <w:r>
        <w:t>(3), 101–127.</w:t>
      </w:r>
      <w:r w:rsidR="00D662EB">
        <w:t>Zurek, W. H. (200</w:t>
      </w:r>
      <w:r w:rsidR="00915B40">
        <w:t>3</w:t>
      </w:r>
      <w:r w:rsidR="00D662EB">
        <w:t xml:space="preserve">). Decoherence, </w:t>
      </w:r>
      <w:proofErr w:type="spellStart"/>
      <w:r w:rsidR="00D662EB">
        <w:t>einselection</w:t>
      </w:r>
      <w:proofErr w:type="spellEnd"/>
      <w:r w:rsidR="00D662EB">
        <w:t>, and the quantum origins of the classical. Reviews of Modern Physics, 75(3), 715–775.</w:t>
      </w:r>
    </w:p>
    <w:p w14:paraId="2A502977" w14:textId="6BD41704" w:rsidR="00915B40" w:rsidRDefault="00915B40" w:rsidP="00D662EB">
      <w:pPr>
        <w:pStyle w:val="NormalWeb"/>
      </w:pPr>
      <w:r w:rsidRPr="00915B40">
        <w:t xml:space="preserve">Zurek, W. H. (2009). </w:t>
      </w:r>
      <w:r w:rsidRPr="00915B40">
        <w:rPr>
          <w:i/>
          <w:iCs/>
        </w:rPr>
        <w:t>Quantum Darwinism</w:t>
      </w:r>
      <w:r w:rsidRPr="00915B40">
        <w:t>. Nature Physics, 5(3), 181–188. https://doi.org/10.1038/nphys1202</w:t>
      </w:r>
    </w:p>
    <w:p w14:paraId="3D456A43" w14:textId="6670D259" w:rsidR="00D978AB" w:rsidRDefault="00D978AB">
      <w:r>
        <w:br w:type="page"/>
      </w:r>
    </w:p>
    <w:p w14:paraId="483FB84C" w14:textId="77777777" w:rsidR="00D978AB" w:rsidRDefault="00D978AB" w:rsidP="00CD522C">
      <w:pPr>
        <w:pStyle w:val="Heading1"/>
      </w:pPr>
      <w:bookmarkStart w:id="36" w:name="_Toc200305525"/>
      <w:r>
        <w:rPr>
          <w:rStyle w:val="Strong"/>
          <w:b/>
          <w:bCs/>
        </w:rPr>
        <w:lastRenderedPageBreak/>
        <w:t>Appendix A: Symbol Glossary</w:t>
      </w:r>
      <w:bookmarkEnd w:id="36"/>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C427CC">
        <w:trPr>
          <w:tblCellSpacing w:w="15" w:type="dxa"/>
        </w:trPr>
        <w:tc>
          <w:tcPr>
            <w:tcW w:w="148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7695" w:type="dxa"/>
            <w:vAlign w:val="center"/>
          </w:tcPr>
          <w:p w14:paraId="54F8AD88" w14:textId="3BF192F8" w:rsidR="00A41C8E" w:rsidRPr="00CD593A" w:rsidRDefault="00C27532">
            <w:r>
              <w:t xml:space="preserve">Informational density function defined as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C427CC">
        <w:trPr>
          <w:tblCellSpacing w:w="15" w:type="dxa"/>
        </w:trPr>
        <w:tc>
          <w:tcPr>
            <w:tcW w:w="148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7695" w:type="dxa"/>
            <w:vAlign w:val="center"/>
          </w:tcPr>
          <w:p w14:paraId="5F5E32D8" w14:textId="67310E39" w:rsidR="00CD593A" w:rsidRDefault="001D2D99">
            <w:r>
              <w:t xml:space="preserve">Logarithm function normalized to informational weight </w:t>
            </w:r>
            <m:oMath>
              <m:r>
                <m:rPr>
                  <m:sty m:val="b"/>
                </m:rPr>
                <w:rPr>
                  <w:rStyle w:val="katex-mathml"/>
                  <w:rFonts w:ascii="Cambria Math" w:hAnsi="Cambria Math"/>
                </w:rPr>
                <m:t>ρ</m:t>
              </m:r>
            </m:oMath>
            <w:r>
              <w:t>; appears in entropy integral.</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357D41" w14:paraId="1A3B4528" w14:textId="77777777" w:rsidTr="00C427CC">
        <w:trPr>
          <w:tblCellSpacing w:w="15" w:type="dxa"/>
        </w:trPr>
        <w:tc>
          <w:tcPr>
            <w:tcW w:w="1485" w:type="dxa"/>
            <w:vAlign w:val="center"/>
          </w:tcPr>
          <w:p w14:paraId="47BF9567" w14:textId="70472943" w:rsidR="00357D41" w:rsidRPr="00E33BA4" w:rsidRDefault="00E33BA4" w:rsidP="00685C72">
            <w:pPr>
              <w:rPr>
                <w:rFonts w:eastAsia="Calibri" w:cs="Times New Roman"/>
                <w:bCs/>
              </w:rPr>
            </w:pPr>
            <m:oMathPara>
              <m:oMath>
                <m:r>
                  <m:rPr>
                    <m:sty m:val="p"/>
                  </m:rPr>
                  <w:rPr>
                    <w:rFonts w:ascii="Cambria Math" w:eastAsia="Calibri" w:hAnsi="Cambria Math" w:cs="Times New Roman"/>
                  </w:rPr>
                  <m:t>ϵ</m:t>
                </m:r>
              </m:oMath>
            </m:oMathPara>
          </w:p>
        </w:tc>
        <w:tc>
          <w:tcPr>
            <w:tcW w:w="7695" w:type="dxa"/>
            <w:vAlign w:val="center"/>
          </w:tcPr>
          <w:p w14:paraId="1BD374F9" w14:textId="268A1339" w:rsidR="00357D41" w:rsidRDefault="00E33BA4" w:rsidP="00685C72">
            <w:r>
              <w:t xml:space="preserve">Residual sub-threshold influence from prior coupling states; represents unresolved background entanglement or non-projected coherence within </w:t>
            </w:r>
            <m:oMath>
              <m:r>
                <m:rPr>
                  <m:scr m:val="script"/>
                </m:rPr>
                <w:rPr>
                  <w:rStyle w:val="katex-mathml"/>
                  <w:rFonts w:ascii="Cambria Math" w:hAnsi="Cambria Math"/>
                </w:rPr>
                <m:t>E</m:t>
              </m:r>
            </m:oMath>
            <w:r>
              <w:t>. Introduced in Section 3.6.</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4D0B0A"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4D0B0A"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4D0B0A"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Entanglement operator acting over tensor products of Hilbert spaces</w:t>
            </w:r>
          </w:p>
        </w:tc>
      </w:tr>
      <w:tr w:rsidR="00685C72" w14:paraId="0D4BE8F2" w14:textId="77777777" w:rsidTr="0041309C">
        <w:trPr>
          <w:tblCellSpacing w:w="15" w:type="dxa"/>
        </w:trPr>
        <w:tc>
          <w:tcPr>
            <w:tcW w:w="1485" w:type="dxa"/>
            <w:vAlign w:val="center"/>
          </w:tcPr>
          <w:p w14:paraId="6682FC16" w14:textId="75D013D9" w:rsidR="00685C72" w:rsidRPr="00970BEF" w:rsidRDefault="00685C72" w:rsidP="00685C72">
            <w:pPr>
              <w:rPr>
                <w:b/>
                <w:bCs/>
              </w:rPr>
            </w:pPr>
            <w:proofErr w:type="gramStart"/>
            <w:r>
              <w:rPr>
                <w:rFonts w:ascii="Calibri" w:eastAsia="Calibri" w:hAnsi="Calibri" w:cs="Times New Roman"/>
                <w:b/>
                <w:bCs/>
              </w:rPr>
              <w:t>Collapse[</w:t>
            </w:r>
            <w:proofErr w:type="gramEnd"/>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4D0B0A"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4D0B0A"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4D0B0A"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Hilbert space corresponding to a localized conscious 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w:lastRenderedPageBreak/>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4D0B0A"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4D0B0A"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C1726D" w14:paraId="63C650C3" w14:textId="77777777" w:rsidTr="00C427CC">
        <w:trPr>
          <w:tblCellSpacing w:w="15" w:type="dxa"/>
        </w:trPr>
        <w:tc>
          <w:tcPr>
            <w:tcW w:w="1485" w:type="dxa"/>
            <w:vAlign w:val="center"/>
          </w:tcPr>
          <w:p w14:paraId="02855A85" w14:textId="113B14A3" w:rsidR="00C1726D" w:rsidRPr="00AF5B2B" w:rsidRDefault="004D0B0A"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7695" w:type="dxa"/>
            <w:vAlign w:val="center"/>
          </w:tcPr>
          <w:p w14:paraId="50EE5F2E" w14:textId="6BDDF81D" w:rsidR="00C1726D" w:rsidRPr="00A41C8E" w:rsidRDefault="00CF5C38" w:rsidP="00685C72">
            <w:pPr>
              <w:rPr>
                <w:rFonts w:ascii="Cambria Math" w:hAnsi="Cambria Math"/>
                <w:i/>
              </w:rPr>
            </w:pPr>
            <w:r>
              <w:t xml:space="preserve">Local informational entropy of the consciousness field over a spatial region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C427CC">
        <w:trPr>
          <w:tblCellSpacing w:w="15" w:type="dxa"/>
        </w:trPr>
        <w:tc>
          <w:tcPr>
            <w:tcW w:w="148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7695" w:type="dxa"/>
            <w:vAlign w:val="center"/>
          </w:tcPr>
          <w:p w14:paraId="4950BC70" w14:textId="33DAB698" w:rsidR="001D2D99" w:rsidRDefault="00BA2F35" w:rsidP="00685C72">
            <w:r>
              <w:t>Entropic gradient of the consciousness field; hypothesized to induce spacetime curvature via informational flow.</w:t>
            </w:r>
          </w:p>
        </w:tc>
      </w:tr>
      <w:tr w:rsidR="001B4A71" w14:paraId="2F4D473B" w14:textId="77777777" w:rsidTr="00C427CC">
        <w:trPr>
          <w:tblCellSpacing w:w="15" w:type="dxa"/>
        </w:trPr>
        <w:tc>
          <w:tcPr>
            <w:tcW w:w="1485" w:type="dxa"/>
            <w:vAlign w:val="center"/>
          </w:tcPr>
          <w:p w14:paraId="519A4449" w14:textId="7D561133" w:rsidR="001B4A71" w:rsidRPr="001B4A71" w:rsidRDefault="001B4A71" w:rsidP="00685C72">
            <w:pPr>
              <w:rPr>
                <w:rFonts w:ascii="Cambria Math" w:eastAsia="Calibri" w:hAnsi="Cambria Math" w:cs="Times New Roman"/>
                <w:b/>
                <w:i/>
              </w:rPr>
            </w:pPr>
            <m:oMathPara>
              <m:oMath>
                <m:r>
                  <m:rPr>
                    <m:sty m:val="bi"/>
                  </m:rPr>
                  <w:rPr>
                    <w:rFonts w:ascii="Cambria Math" w:eastAsia="Calibri" w:hAnsi="Cambria Math" w:cs="Times New Roman"/>
                  </w:rPr>
                  <m:t>W</m:t>
                </m:r>
                <m:d>
                  <m:dPr>
                    <m:ctrlPr>
                      <w:rPr>
                        <w:rFonts w:ascii="Cambria Math" w:eastAsia="Calibri" w:hAnsi="Cambria Math" w:cs="Times New Roman"/>
                        <w:b/>
                        <w:i/>
                      </w:rPr>
                    </m:ctrlPr>
                  </m:dPr>
                  <m:e>
                    <m:r>
                      <m:rPr>
                        <m:sty m:val="bi"/>
                      </m:rPr>
                      <w:rPr>
                        <w:rFonts w:ascii="Cambria Math" w:eastAsia="Calibri" w:hAnsi="Cambria Math" w:cs="Times New Roman"/>
                      </w:rPr>
                      <m:t>x,p,t</m:t>
                    </m:r>
                  </m:e>
                </m:d>
              </m:oMath>
            </m:oMathPara>
          </w:p>
        </w:tc>
        <w:tc>
          <w:tcPr>
            <w:tcW w:w="7695" w:type="dxa"/>
            <w:vAlign w:val="center"/>
          </w:tcPr>
          <w:p w14:paraId="263A8D59" w14:textId="1E8E0690" w:rsidR="001B4A71" w:rsidRDefault="001B4A71" w:rsidP="00685C72">
            <w:r>
              <w:t>Wigner distribution — a quasi-probability function representing the state of a quantum system in phase space; used to model semiclassical emergence and decoherence dynamics.</w:t>
            </w:r>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7" w:name="_Toc200305526"/>
      <w:r w:rsidRPr="00E05FEF">
        <w:lastRenderedPageBreak/>
        <w:t>Appendix B: Dimensional and Mathematical Assumptions</w:t>
      </w:r>
      <w:bookmarkEnd w:id="37"/>
    </w:p>
    <w:p w14:paraId="3D876EFA" w14:textId="0B1127AB"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 xml:space="preserve">These assumptions are framed to accommodate recent developments in quantum gravity and entropic spacetime curvature (e.g., </w:t>
      </w:r>
      <w:proofErr w:type="spellStart"/>
      <w:r w:rsidRPr="00AF318E">
        <w:rPr>
          <w:rFonts w:eastAsia="Times New Roman" w:cs="Times New Roman"/>
          <w:szCs w:val="24"/>
        </w:rPr>
        <w:t>Bianconi</w:t>
      </w:r>
      <w:proofErr w:type="spellEnd"/>
      <w:r w:rsidRPr="00AF318E">
        <w:rPr>
          <w:rFonts w:eastAsia="Times New Roman" w:cs="Times New Roman"/>
          <w:szCs w:val="24"/>
        </w:rPr>
        <w:t>, 2025), which offer viable routes for consciousness fields to exert physical influence without conventional mass-energy coupling.</w:t>
      </w:r>
    </w:p>
    <w:p w14:paraId="39B30A49" w14:textId="60FF27D7"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0B830E78" w14:textId="191FA11A" w:rsidR="005C4CBA" w:rsidRPr="00450CFC" w:rsidRDefault="005C4CBA" w:rsidP="00450CFC">
      <w:pPr>
        <w:spacing w:before="100" w:beforeAutospacing="1" w:after="100" w:afterAutospacing="1" w:line="240" w:lineRule="auto"/>
        <w:rPr>
          <w:rFonts w:eastAsia="Times New Roman" w:cs="Times New Roman"/>
          <w:szCs w:val="24"/>
        </w:rPr>
      </w:pPr>
      <w:r w:rsidRPr="005C4CBA">
        <w:rPr>
          <w:rFonts w:eastAsia="Times New Roman" w:cs="Times New Roman"/>
          <w:szCs w:val="24"/>
        </w:rPr>
        <w:t xml:space="preserve">These assumptions are also conceptually compatible with frameworks such as Quantum Darwinism, which demonstrates that classical observables can emerge through redundancy-based decoherence without requiring new particles or forces (Zurek, 2009). Just as pointer states persist by redundantly imprinting into their environments, UCFT proposes that field projections — like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C4CBA">
        <w:rPr>
          <w:rFonts w:eastAsia="Times New Roman" w:cs="Times New Roman"/>
          <w:szCs w:val="24"/>
        </w:rPr>
        <w:t xml:space="preserve"> — are stabilized through environmental coherence and spectral resonance. This connection reinforces the plausibility of emergent classical identity without invoking mystical or nonphysical </w:t>
      </w:r>
      <w:r w:rsidR="00357492" w:rsidRPr="005C4CBA">
        <w:rPr>
          <w:rFonts w:eastAsia="Times New Roman" w:cs="Times New Roman"/>
          <w:szCs w:val="24"/>
        </w:rPr>
        <w:t>assumptions and</w:t>
      </w:r>
      <w:r w:rsidRPr="005C4CBA">
        <w:rPr>
          <w:rFonts w:eastAsia="Times New Roman" w:cs="Times New Roman"/>
          <w:szCs w:val="24"/>
        </w:rPr>
        <w:t xml:space="preserve"> encourages further exploration of how informational selection criteria may shape both perception and physical curvature.</w:t>
      </w:r>
    </w:p>
    <w:p w14:paraId="49E0CCB2" w14:textId="77777777" w:rsidR="00E05FEF" w:rsidRPr="00E05FEF" w:rsidRDefault="00E05FEF" w:rsidP="00CD522C">
      <w:pPr>
        <w:pStyle w:val="Heading2"/>
      </w:pPr>
      <w:bookmarkStart w:id="38" w:name="_Toc200305527"/>
      <w:r w:rsidRPr="00E05FEF">
        <w:t>B.1 Dimensional Embedding</w:t>
      </w:r>
      <w:bookmarkEnd w:id="38"/>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4D0B0A"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4D0B0A"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n</m:t>
        </m:r>
        <m:r>
          <m:rPr>
            <m:sty m:val="bi"/>
          </m:rPr>
          <w:rPr>
            <w:rFonts w:ascii="Cambria Math" w:eastAsia="Times New Roman" w:hAnsi="Cambria Math" w:cs="Times New Roman"/>
            <w:szCs w:val="24"/>
          </w:rPr>
          <m:t xml:space="preserve">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Interference and resonance between electromagnetic structures and higher-order consciousness fields</w:t>
      </w:r>
    </w:p>
    <w:p w14:paraId="5EE1495D"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 xml:space="preserve">This embedding framework is conceptually analogous to brane-world models in string theory (e.g., Randall &amp; </w:t>
      </w:r>
      <w:proofErr w:type="spellStart"/>
      <w:r w:rsidRPr="00D71C80">
        <w:rPr>
          <w:rFonts w:eastAsia="Times New Roman" w:cs="Times New Roman"/>
          <w:szCs w:val="24"/>
        </w:rPr>
        <w:t>Sundrum</w:t>
      </w:r>
      <w:proofErr w:type="spellEnd"/>
      <w:r w:rsidRPr="00D71C80">
        <w:rPr>
          <w:rFonts w:eastAsia="Times New Roman" w:cs="Times New Roman"/>
          <w:szCs w:val="24"/>
        </w:rPr>
        <w:t>, 1999), though applied here in a phenomenological context.</w:t>
      </w:r>
    </w:p>
    <w:p w14:paraId="041A5E39" w14:textId="3A3AD96C" w:rsidR="00B50D41" w:rsidRPr="00D71C80" w:rsidRDefault="00B50D41" w:rsidP="00D71C80">
      <w:pPr>
        <w:spacing w:before="100" w:beforeAutospacing="1" w:after="100" w:afterAutospacing="1" w:line="240" w:lineRule="auto"/>
        <w:rPr>
          <w:rFonts w:eastAsia="Times New Roman" w:cs="Times New Roman"/>
          <w:szCs w:val="24"/>
        </w:rPr>
      </w:pPr>
      <w:r w:rsidRPr="00B50D41">
        <w:rPr>
          <w:rFonts w:eastAsia="Times New Roman" w:cs="Times New Roman"/>
          <w:szCs w:val="24"/>
        </w:rPr>
        <w:t xml:space="preserve">This view is not without precedent in quantum theory. In Quantum Darwinism, the emergence of classical observables is mediated by hidden correlations within the environment — degrees of freedom that are not directly observable, yet critically shape which states persist and become “real” (Zurek, 2009). Similarly, in UCFT, the higher-dimensional coordinates </w:t>
      </w:r>
      <m:oMath>
        <m:r>
          <m:rPr>
            <m:sty m:val="bi"/>
          </m:rPr>
          <w:rPr>
            <w:rFonts w:ascii="Cambria Math" w:eastAsia="Times New Roman" w:hAnsi="Cambria Math" w:cs="Times New Roman"/>
            <w:szCs w:val="24"/>
          </w:rPr>
          <m:t>d</m:t>
        </m:r>
      </m:oMath>
      <w:r w:rsidRPr="00B50D41">
        <w:rPr>
          <w:rFonts w:eastAsia="Times New Roman" w:cs="Times New Roman"/>
          <w:szCs w:val="24"/>
        </w:rPr>
        <w:t xml:space="preserve"> serve as coherence-enabl</w:t>
      </w:r>
      <w:proofErr w:type="spellStart"/>
      <w:r w:rsidRPr="00B50D41">
        <w:rPr>
          <w:rFonts w:eastAsia="Times New Roman" w:cs="Times New Roman"/>
          <w:szCs w:val="24"/>
        </w:rPr>
        <w:t>ing</w:t>
      </w:r>
      <w:proofErr w:type="spellEnd"/>
      <w:r w:rsidRPr="00B50D41">
        <w:rPr>
          <w:rFonts w:eastAsia="Times New Roman" w:cs="Times New Roman"/>
          <w:szCs w:val="24"/>
        </w:rPr>
        <w:t xml:space="preserve"> structures: unobserved yet essential for determining which conscious projections stabilize in the observable 4D frame. This parallel reinforces the idea that apparent dimensional reduction — from a higher-order coherent field to a localized classical state — may reflect lawful selection mechanisms grounded in informational structure rather than metaphysical abstraction.</w:t>
      </w:r>
    </w:p>
    <w:p w14:paraId="7279FA40" w14:textId="718B6C73" w:rsidR="00E05FEF" w:rsidRDefault="00E05FEF" w:rsidP="00CD522C">
      <w:pPr>
        <w:pStyle w:val="Heading2"/>
      </w:pPr>
      <w:bookmarkStart w:id="39" w:name="_Toc200305528"/>
      <w:r w:rsidRPr="00E05FEF">
        <w:t>B.2 Field Formalism</w:t>
      </w:r>
      <w:bookmarkEnd w:id="39"/>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 xml:space="preserve">is the complex field, capturing both amplitude and phase information essential for resonance </w:t>
      </w:r>
      <w:proofErr w:type="gramStart"/>
      <w:r w:rsidRPr="00AA79C8">
        <w:rPr>
          <w:rFonts w:eastAsia="Times New Roman" w:cs="Times New Roman"/>
          <w:szCs w:val="24"/>
        </w:rPr>
        <w:t>modeling</w:t>
      </w:r>
      <w:proofErr w:type="gramEnd"/>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4D0B0A"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lastRenderedPageBreak/>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5E01B3">
        <w:tc>
          <w:tcPr>
            <w:tcW w:w="9337" w:type="dxa"/>
          </w:tcPr>
          <w:p w14:paraId="1C4185BA" w14:textId="5A913DB0" w:rsidR="005E01B3" w:rsidRPr="005E01B3" w:rsidRDefault="00AA79C8" w:rsidP="00AA79C8">
            <w:pPr>
              <w:spacing w:before="100" w:beforeAutospacing="1" w:after="100" w:afterAutospacing="1"/>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036C9C70" w14:textId="77777777" w:rsidR="00F16F20" w:rsidRDefault="00F16F20" w:rsidP="00D41B69"/>
    <w:p w14:paraId="1B25CE42" w14:textId="781A9BD4" w:rsidR="00D41B69" w:rsidRDefault="005E01B3" w:rsidP="00D41B69">
      <w:r w:rsidRPr="005E01B3">
        <w:t xml:space="preserve">This model resonates with principles from Quantum Darwinism, where phase-coherent quantum states become observable only when redundantly encoded into their environment (Zurek, 2009, §3–5). In that view, classicality arises not from collapse, but from stability under environmental encoding. Similarly, UCFT treats the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5E01B3">
        <w:t xml:space="preserve"> as informationally rich, with its projection into observable reality governed by redundancy and coherence across dimensional interfaces. The entanglement operator </w:t>
      </w:r>
      <m:oMath>
        <m:acc>
          <m:accPr>
            <m:ctrlPr>
              <w:rPr>
                <w:rFonts w:ascii="Cambria Math" w:hAnsi="Cambria Math"/>
                <w:b/>
                <w:bCs/>
              </w:rPr>
            </m:ctrlPr>
          </m:accPr>
          <m:e>
            <m:r>
              <m:rPr>
                <m:scr m:val="script"/>
                <m:sty m:val="bi"/>
              </m:rPr>
              <w:rPr>
                <w:rFonts w:ascii="Cambria Math" w:hAnsi="Cambria Math"/>
              </w:rPr>
              <m:t>E</m:t>
            </m:r>
          </m:e>
        </m:acc>
      </m:oMath>
      <w:r w:rsidRPr="005E01B3">
        <w:t xml:space="preserve"> thus serves a dual function: it models both coupling amplitude and stability, determining which vibrational patterns become redundantly realized as observable identity structures.</w:t>
      </w:r>
    </w:p>
    <w:p w14:paraId="6419C0C1" w14:textId="3DF92C50" w:rsidR="000D4C93" w:rsidRPr="000D4C93" w:rsidRDefault="000D4C93" w:rsidP="00CD522C">
      <w:pPr>
        <w:pStyle w:val="Heading2"/>
      </w:pPr>
      <w:bookmarkStart w:id="40" w:name="_Toc200305529"/>
      <w:r w:rsidRPr="000D4C93">
        <w:t>B.3 Coupling Dynamics</w:t>
      </w:r>
      <w:bookmarkEnd w:id="40"/>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Where:</w:t>
      </w:r>
    </w:p>
    <w:p w14:paraId="7A0634C0" w14:textId="509E2F97"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xml:space="preserve">, determining interaction </w:t>
      </w:r>
      <w:proofErr w:type="gramStart"/>
      <w:r w:rsidRPr="00961C2A">
        <w:rPr>
          <w:rFonts w:eastAsia="Times New Roman" w:cs="Times New Roman"/>
          <w:szCs w:val="24"/>
        </w:rPr>
        <w:t>strength</w:t>
      </w:r>
      <w:proofErr w:type="gramEnd"/>
    </w:p>
    <w:p w14:paraId="5B22AB86" w14:textId="6BBEDF11"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6804D4" w:rsidRDefault="00961C2A" w:rsidP="006804D4">
      <w:pPr>
        <w:rPr>
          <w:b/>
          <w:bCs/>
        </w:rPr>
      </w:pPr>
      <w:r w:rsidRPr="006804D4">
        <w:rPr>
          <w:b/>
          <w:bCs/>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4D0B0A"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i"/>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 xml:space="preserve">projection of field </w:t>
      </w:r>
      <w:proofErr w:type="gramStart"/>
      <w:r w:rsidRPr="00961C2A">
        <w:rPr>
          <w:rFonts w:eastAsia="Times New Roman" w:cs="Times New Roman"/>
          <w:b/>
          <w:bCs/>
          <w:szCs w:val="24"/>
        </w:rPr>
        <w:t>overlap</w:t>
      </w:r>
      <w:proofErr w:type="gramEnd"/>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27E0C7DE" w14:textId="77777777" w:rsidR="00334CD9" w:rsidRDefault="00334CD9" w:rsidP="00334CD9"/>
    <w:p w14:paraId="7F6FE01A" w14:textId="3E939EC0" w:rsidR="00334CD9" w:rsidRDefault="003718B0" w:rsidP="00334CD9">
      <w:r>
        <w:t xml:space="preserve">This projection model is conceptually consistent with Quantum Darwinism, where the emergence of classicality depends not on wavefunction collapse, but on the environment’s ability to redundantly encode preferred states (Zurek, 2009, §3–5). In this view,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functions as a pointer state — selected not arbitrarily, but through its resonance stability and capacity to imprint itself into the biological EM environment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The collapse operator in UCFT thus parallels QD’s redundancy filter: only those identity projections capable of maintaining coherent, redundantly encoded coupling across dimensions persist as observable conscious states.</w:t>
      </w:r>
    </w:p>
    <w:p w14:paraId="650A76A9" w14:textId="57B723AF" w:rsidR="00F00F1A" w:rsidRPr="00F00F1A" w:rsidRDefault="00F00F1A" w:rsidP="00F00F1A">
      <w:pPr>
        <w:pStyle w:val="Heading2"/>
      </w:pPr>
      <w:bookmarkStart w:id="41" w:name="_Toc200305530"/>
      <w:r w:rsidRPr="00F00F1A">
        <w:t>B.4 Assumptions of Temporal Behavior</w:t>
      </w:r>
      <w:bookmarkEnd w:id="41"/>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4D0B0A"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r>
                <m:rPr>
                  <m:sty m:val="b"/>
                </m:rPr>
                <w:rPr>
                  <w:rFonts w:ascii="Cambria Math" w:eastAsia="Times New Roman" w:hAnsi="Cambria Math" w:cs="Times New Roman"/>
                  <w:szCs w:val="24"/>
                </w:rPr>
                <m:t>⋅</m:t>
              </m:r>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xml:space="preserve">, dependent on the reference frame of the observer. From the perspective of the higher-dimensional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lastRenderedPageBreak/>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4D0B0A"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m:t>
          </m:r>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ty m:val="b"/>
                </m:rPr>
                <w:rPr>
                  <w:rFonts w:ascii="Cambria Math" w:eastAsia="Times New Roman" w:hAnsi="Cambria Math" w:cs="Times New Roman"/>
                  <w:szCs w:val="24"/>
                </w:rPr>
                <m:t>',</m:t>
              </m:r>
              <m:r>
                <m:rPr>
                  <m:scr m:val="script"/>
                  <m:sty m:val="b"/>
                </m:rPr>
                <w:rPr>
                  <w:rFonts w:ascii="Cambria Math" w:eastAsia="Times New Roman" w:hAnsi="Cambria Math" w:cs="Times New Roman"/>
                  <w:szCs w:val="24"/>
                </w:rPr>
                <m:t>E</m:t>
              </m:r>
            </m:e>
          </m:d>
        </m:oMath>
      </m:oMathPara>
    </w:p>
    <w:p w14:paraId="7973BC8F" w14:textId="1CA25E43" w:rsidR="00C93AE6" w:rsidRDefault="00C93AE6" w:rsidP="00F00F1A">
      <w:pPr>
        <w:spacing w:before="100" w:beforeAutospacing="1" w:after="100" w:afterAutospacing="1" w:line="240" w:lineRule="auto"/>
      </w:pPr>
      <w:r>
        <w:t xml:space="preserve">This framework explains the </w:t>
      </w:r>
      <w:r>
        <w:rPr>
          <w:rStyle w:val="Strong"/>
        </w:rPr>
        <w:t>possibility of memory persistence</w:t>
      </w:r>
      <w:r>
        <w:t xml:space="preserve"> across lifetimes, as explored in Section 4.1.3.</w:t>
      </w:r>
    </w:p>
    <w:p w14:paraId="44FCB8A1" w14:textId="2C280B37" w:rsidR="00E31987" w:rsidRDefault="00C0065C" w:rsidP="00F00F1A">
      <w:pPr>
        <w:spacing w:before="100" w:beforeAutospacing="1" w:after="100" w:afterAutospacing="1" w:line="240" w:lineRule="auto"/>
      </w:pPr>
      <w:r>
        <w:t xml:space="preserve">These assumptions also parallel findings in Quantum Darwinism, where pointer states persist within finite decoherence windows — temporally bounded intervals during which redundancy and environmental imprinting stabilize classical observables (Zurek, 2009, §3.4). In UCFT, ∆t serves a similar function: defining the coherent lifespan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field projection bounded by the EM resonance profile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When redundancy falters, the projection decoheres — mirroring the pointer state decay in semiclassical systems.</w:t>
      </w:r>
    </w:p>
    <w:p w14:paraId="1742F661" w14:textId="0B20F982" w:rsidR="007007B2" w:rsidRPr="00F00F1A" w:rsidRDefault="007007B2" w:rsidP="00F00F1A">
      <w:pPr>
        <w:spacing w:before="100" w:beforeAutospacing="1" w:after="100" w:afterAutospacing="1" w:line="240" w:lineRule="auto"/>
        <w:rPr>
          <w:rFonts w:eastAsia="Times New Roman" w:cs="Times New Roman"/>
          <w:b/>
          <w:bCs/>
          <w:szCs w:val="24"/>
        </w:rPr>
      </w:pPr>
      <w:r>
        <w:t xml:space="preserve">These resonance-bound windows of temporal coherence are further refined by insights from non-Hermitian quantum mechanics. Near exceptional points — where system eigenvalues coalesce — quantum states undergo bifurcations, breaking time-reversal symmetry and yielding non-unitary, directionally biased evolution (Cai et al., 2024, §3.1). Applying this to UCFT, the formation and collapse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may not be temporally symmetric. Initiation of coupling could follow one dynamical pathway, while decoupling follows another — introducing irreversibility into the projection timeline. This supports the idea that identity f</w:t>
      </w:r>
      <w:proofErr w:type="spellStart"/>
      <w:r>
        <w:t>ragmentation</w:t>
      </w:r>
      <w:proofErr w:type="spellEnd"/>
      <w:r>
        <w:t xml:space="preserve">, trauma-related dissociation, or death may arise from asymmetric traversal of an informational bifurcation, consistent with non-Hermitian phase behavior. UCFT thus interprets the temporal envelope </w:t>
      </w:r>
      <m:oMath>
        <m:r>
          <m:rPr>
            <m:sty m:val="b"/>
          </m:rPr>
          <w:rPr>
            <w:rStyle w:val="katex-mathml"/>
            <w:rFonts w:ascii="Cambria Math" w:hAnsi="Cambria Math"/>
          </w:rPr>
          <m:t>Δ</m:t>
        </m:r>
        <m:r>
          <m:rPr>
            <m:sty m:val="bi"/>
          </m:rPr>
          <w:rPr>
            <w:rStyle w:val="katex-mathml"/>
            <w:rFonts w:ascii="Cambria Math" w:hAnsi="Cambria Math"/>
          </w:rPr>
          <m:t>t</m:t>
        </m:r>
      </m:oMath>
      <w:r>
        <w:t xml:space="preserve"> not as a neutral span, but as a p</w:t>
      </w:r>
      <w:proofErr w:type="spellStart"/>
      <w:r>
        <w:t>otentially</w:t>
      </w:r>
      <w:proofErr w:type="spellEnd"/>
      <w:r>
        <w:t xml:space="preserve"> asymmetric, bifurcation-sensitive interval in which directional time dynamics emerge from deeper field topology.</w:t>
      </w:r>
    </w:p>
    <w:p w14:paraId="6F7E718B" w14:textId="77777777" w:rsidR="000D4C93" w:rsidRPr="000D4C93" w:rsidRDefault="000D4C93" w:rsidP="00CD522C">
      <w:pPr>
        <w:pStyle w:val="Heading2"/>
      </w:pPr>
      <w:bookmarkStart w:id="42" w:name="_Toc200305531"/>
      <w:r w:rsidRPr="000D4C93">
        <w:t>B.5 Biological Signature Assumptions</w:t>
      </w:r>
      <w:bookmarkEnd w:id="42"/>
    </w:p>
    <w:p w14:paraId="1F102AB4" w14:textId="6A1473AB"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xml:space="preserve">: Oscillatory feedback from neurons, glial cells, cardiac rhythms, and metabolic activity contribute to field coherence (McFadden, 2020; Freeman &amp; </w:t>
      </w:r>
      <w:proofErr w:type="spellStart"/>
      <w:r w:rsidRPr="00E12ED4">
        <w:rPr>
          <w:rFonts w:eastAsia="Times New Roman" w:cs="Times New Roman"/>
          <w:szCs w:val="24"/>
        </w:rPr>
        <w:t>Vitiello</w:t>
      </w:r>
      <w:proofErr w:type="spellEnd"/>
      <w:r w:rsidRPr="00E12ED4">
        <w:rPr>
          <w:rFonts w:eastAsia="Times New Roman" w:cs="Times New Roman"/>
          <w:szCs w:val="24"/>
        </w:rPr>
        <w:t>, 2006).</w:t>
      </w:r>
    </w:p>
    <w:p w14:paraId="5E98C0D9"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lastRenderedPageBreak/>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4D0B0A"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w:t>
      </w:r>
      <w:proofErr w:type="spellStart"/>
      <w:r w:rsidRPr="00E12ED4">
        <w:rPr>
          <w:rFonts w:eastAsia="Times New Roman" w:cs="Times New Roman"/>
          <w:szCs w:val="24"/>
        </w:rPr>
        <w:t>s on</w:t>
      </w:r>
      <w:proofErr w:type="spellEnd"/>
      <w:r w:rsidRPr="00E12ED4">
        <w:rPr>
          <w:rFonts w:eastAsia="Times New Roman" w:cs="Times New Roman"/>
          <w:szCs w:val="24"/>
        </w:rPr>
        <w:t>:</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79217219" w14:textId="7B3D6503" w:rsidR="00E86477" w:rsidRPr="00E12ED4" w:rsidRDefault="006624AC" w:rsidP="00E86477">
      <w:pPr>
        <w:spacing w:before="100" w:beforeAutospacing="1" w:after="100" w:afterAutospacing="1" w:line="240" w:lineRule="auto"/>
        <w:rPr>
          <w:rFonts w:eastAsia="Times New Roman" w:cs="Times New Roman"/>
          <w:szCs w:val="24"/>
        </w:rPr>
      </w:pPr>
      <w:r>
        <w:t xml:space="preserve">This framework resonates with principles from </w:t>
      </w:r>
      <w:r w:rsidRPr="006624AC">
        <w:rPr>
          <w:rStyle w:val="Strong"/>
          <w:b w:val="0"/>
          <w:bCs w:val="0"/>
        </w:rPr>
        <w:t>Quantum Darwinism</w:t>
      </w:r>
      <w:r>
        <w:t xml:space="preserve">, where stable pointer states emerge from quantum systems not due to intrinsic robustness but due to their ability to </w:t>
      </w:r>
      <w:r w:rsidRPr="006624AC">
        <w:rPr>
          <w:rStyle w:val="Strong"/>
          <w:b w:val="0"/>
          <w:bCs w:val="0"/>
        </w:rPr>
        <w:t>imprint redundantly and consistently into the environment</w:t>
      </w:r>
      <w:r>
        <w:t xml:space="preserve"> (Zurek, 2009, §4–5). In UCFT, a biological field </w:t>
      </w:r>
      <m:oMath>
        <m:r>
          <m:rPr>
            <m:sty m:val="b"/>
          </m:rPr>
          <w:rPr>
            <w:rStyle w:val="katex-mathml"/>
            <w:rFonts w:ascii="Cambria Math" w:hAnsi="Cambria Math"/>
          </w:rPr>
          <m:t>Φ</m:t>
        </m:r>
      </m:oMath>
      <w:r>
        <w:t xml:space="preserve"> functions analogously: it mu</w:t>
      </w:r>
      <w:proofErr w:type="spellStart"/>
      <w:r>
        <w:t>st</w:t>
      </w:r>
      <w:proofErr w:type="spellEnd"/>
      <w:r>
        <w:t xml:space="preserve">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146DD6F" w14:textId="75B656E5" w:rsidR="00B71C96" w:rsidRPr="00AB668B" w:rsidRDefault="00B71C96" w:rsidP="00AB668B">
      <w:pPr>
        <w:pStyle w:val="Heading2"/>
        <w:rPr>
          <w:b w:val="0"/>
          <w:bCs w:val="0"/>
        </w:rPr>
      </w:pPr>
      <w:bookmarkStart w:id="43" w:name="_Toc200305532"/>
      <w:r w:rsidRPr="00AB668B">
        <w:rPr>
          <w:rStyle w:val="Strong"/>
          <w:b/>
          <w:bCs/>
        </w:rPr>
        <w:t xml:space="preserve">B.6 Boundary Conditions and Spatial Behavior of </w:t>
      </w:r>
      <m:oMath>
        <m:r>
          <m:rPr>
            <m:scr m:val="script"/>
          </m:rPr>
          <w:rPr>
            <w:rFonts w:ascii="Cambria Math" w:hAnsi="Cambria Math"/>
          </w:rPr>
          <m:t>E</m:t>
        </m:r>
        <m:d>
          <m:dPr>
            <m:ctrlPr>
              <w:rPr>
                <w:rFonts w:ascii="Cambria Math" w:hAnsi="Cambria Math"/>
                <w:b w:val="0"/>
                <w:bCs w:val="0"/>
                <w:i/>
              </w:rPr>
            </m:ctrlPr>
          </m:dPr>
          <m:e>
            <m:r>
              <w:rPr>
                <w:rFonts w:ascii="Cambria Math" w:hAnsi="Cambria Math"/>
              </w:rPr>
              <m:t>x,t,d</m:t>
            </m:r>
          </m:e>
        </m:d>
      </m:oMath>
      <w:bookmarkEnd w:id="43"/>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lastRenderedPageBreak/>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4D0B0A"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ty m:val="bi"/>
                </m:rPr>
                <w:rPr>
                  <w:rFonts w:ascii="Cambria Math" w:hAnsi="Cambria Math"/>
                </w:rPr>
                <m:t>|</m:t>
              </m:r>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m:t>
                  </m:r>
                  <m:r>
                    <m:rPr>
                      <m:sty m:val="bi"/>
                    </m:rPr>
                    <w:rPr>
                      <w:rFonts w:ascii="Cambria Math" w:hAnsi="Cambria Math"/>
                    </w:rPr>
                    <m:t>,</m:t>
                  </m:r>
                  <m:r>
                    <m:rPr>
                      <m:sty m:val="bi"/>
                    </m:rPr>
                    <w:rPr>
                      <w:rFonts w:ascii="Cambria Math" w:hAnsi="Cambria Math"/>
                    </w:rPr>
                    <m:t>t</m:t>
                  </m:r>
                  <m:r>
                    <m:rPr>
                      <m:sty m:val="bi"/>
                    </m:rPr>
                    <w:rPr>
                      <w:rFonts w:ascii="Cambria Math" w:hAnsi="Cambria Math"/>
                    </w:rPr>
                    <m:t>,</m:t>
                  </m:r>
                  <m:r>
                    <m:rPr>
                      <m:sty m:val="bi"/>
                    </m:rPr>
                    <w:rPr>
                      <w:rFonts w:ascii="Cambria Math" w:hAnsi="Cambria Math"/>
                    </w:rPr>
                    <m: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4D0B0A">
      <w:pPr>
        <w:numPr>
          <w:ilvl w:val="0"/>
          <w:numId w:val="37"/>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4D0B0A">
      <w:pPr>
        <w:numPr>
          <w:ilvl w:val="0"/>
          <w:numId w:val="38"/>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t>Exponential decay</w:t>
      </w:r>
      <w:r w:rsidRPr="00C76DE2">
        <w:rPr>
          <w:rFonts w:eastAsia="Times New Roman" w:cs="Times New Roman"/>
          <w:szCs w:val="24"/>
        </w:rPr>
        <w:t xml:space="preserve"> (if leakage from bulk):</w:t>
      </w:r>
    </w:p>
    <w:p w14:paraId="43721995" w14:textId="01418ACA" w:rsidR="00C76DE2" w:rsidRPr="00C76DE2" w:rsidRDefault="004D0B0A"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w:t>
      </w:r>
      <w:proofErr w:type="gramStart"/>
      <w:r w:rsidRPr="00C76DE2">
        <w:rPr>
          <w:rFonts w:eastAsia="Times New Roman" w:cs="Times New Roman"/>
          <w:szCs w:val="24"/>
        </w:rPr>
        <w:t>scale.</w:t>
      </w:r>
      <w:proofErr w:type="gramEnd"/>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29299E01" w:rsidR="00C76DE2" w:rsidRPr="00173EA8" w:rsidRDefault="004D0B0A" w:rsidP="00C76DE2">
      <w:pPr>
        <w:spacing w:before="100" w:beforeAutospacing="1" w:after="100" w:afterAutospacing="1" w:line="240" w:lineRule="auto"/>
        <w:rPr>
          <w:rFonts w:eastAsia="Times New Roman" w:cs="Times New Roman"/>
          <w:b/>
          <w:bCs/>
          <w:szCs w:val="24"/>
        </w:rPr>
      </w:pPr>
      <m:oMathPara>
        <m:oMath>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3</m:t>
                  </m:r>
                </m:sup>
              </m:sSup>
            </m:sub>
            <m:sup/>
            <m:e>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ctrlPr>
                    <w:rPr>
                      <w:rFonts w:ascii="Cambria Math" w:eastAsia="Times New Roman" w:hAnsi="Cambria Math" w:cs="Times New Roman"/>
                      <w:b/>
                      <w:i/>
                      <w:szCs w:val="24"/>
                    </w:rPr>
                  </m:ctrlPr>
                </m:sub>
                <m:sup/>
                <m:e>
                  <m:sSup>
                    <m:sSupPr>
                      <m:ctrlPr>
                        <w:rPr>
                          <w:rFonts w:ascii="Cambria Math" w:eastAsia="Times New Roman" w:hAnsi="Cambria Math" w:cs="Times New Roman"/>
                          <w:b/>
                          <w:i/>
                          <w:szCs w:val="24"/>
                        </w:rPr>
                      </m:ctrlPr>
                    </m:sSupPr>
                    <m:e>
                      <m:d>
                        <m:dPr>
                          <m:begChr m:val="|"/>
                          <m:endChr m:val="|"/>
                          <m:ctrlPr>
                            <w:rPr>
                              <w:rFonts w:ascii="Cambria Math" w:eastAsia="Times New Roman" w:hAnsi="Cambria Math" w:cs="Times New Roman"/>
                              <w:b/>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i/>
                                  <w:szCs w:val="24"/>
                                </w:rPr>
                              </m:ctrlPr>
                            </m:dPr>
                            <m:e>
                              <m:r>
                                <m:rPr>
                                  <m:sty m:val="bi"/>
                                </m:rPr>
                                <w:rPr>
                                  <w:rFonts w:ascii="Cambria Math" w:eastAsia="Times New Roman" w:hAnsi="Cambria Math" w:cs="Times New Roman"/>
                                  <w:szCs w:val="24"/>
                                </w:rPr>
                                <m:t>x,t,d</m:t>
                              </m:r>
                            </m:e>
                          </m:d>
                        </m:e>
                      </m:d>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 dx</m:t>
                  </m:r>
                </m:e>
              </m:nary>
            </m:e>
          </m:nary>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modeling sudden collapse into 4D systems (as described in B.3).</w:t>
      </w:r>
    </w:p>
    <w:p w14:paraId="2FB03F84" w14:textId="77777777" w:rsidR="00173EA8" w:rsidRPr="00A125DD" w:rsidRDefault="00173EA8" w:rsidP="00747330">
      <w:pPr>
        <w:rPr>
          <w:rFonts w:eastAsia="Times New Roman" w:cs="Times New Roman"/>
          <w:b/>
          <w:bCs/>
          <w:szCs w:val="24"/>
        </w:rPr>
      </w:pPr>
      <w:r w:rsidRPr="00A125DD">
        <w:rPr>
          <w:rFonts w:eastAsia="Times New Roman" w:cs="Times New Roman"/>
          <w:b/>
          <w:bCs/>
          <w:szCs w:val="24"/>
        </w:rPr>
        <w:t xml:space="preserve">• </w:t>
      </w:r>
      <w:r w:rsidRPr="00A125DD">
        <w:rPr>
          <w:b/>
          <w:bCs/>
        </w:rPr>
        <w:t>Symmetry Constraints</w:t>
      </w:r>
    </w:p>
    <w:p w14:paraId="319B7B76" w14:textId="638B733C" w:rsidR="00564717" w:rsidRDefault="00173EA8" w:rsidP="00173EA8">
      <w:pPr>
        <w:spacing w:before="100" w:beforeAutospacing="1" w:after="100" w:afterAutospacing="1" w:line="240" w:lineRule="auto"/>
        <w:rPr>
          <w:rFonts w:eastAsia="Times New Roman" w:cs="Times New Roman"/>
          <w:szCs w:val="24"/>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w:t>
      </w:r>
      <w:proofErr w:type="spellStart"/>
      <w:r w:rsidRPr="00173EA8">
        <w:rPr>
          <w:rFonts w:eastAsia="Times New Roman" w:cs="Times New Roman"/>
          <w:szCs w:val="24"/>
        </w:rPr>
        <w:t>reak</w:t>
      </w:r>
      <w:proofErr w:type="spellEnd"/>
      <w:r w:rsidRPr="00173EA8">
        <w:rPr>
          <w:rFonts w:eastAsia="Times New Roman" w:cs="Times New Roman"/>
          <w:szCs w:val="24"/>
        </w:rPr>
        <w:t xml:space="preserve"> upon dimensional coupling — potentially providing detectable anisotropies in consciousness-associated EM signatures.</w:t>
      </w:r>
    </w:p>
    <w:p w14:paraId="2CB80E06" w14:textId="6861DD9C" w:rsidR="00AC1748" w:rsidRPr="00932416" w:rsidRDefault="00AC1748" w:rsidP="00173EA8">
      <w:pPr>
        <w:spacing w:before="100" w:beforeAutospacing="1" w:after="100" w:afterAutospacing="1" w:line="240" w:lineRule="auto"/>
        <w:rPr>
          <w:b/>
          <w:bCs/>
        </w:rPr>
      </w:pPr>
      <w:r>
        <w:lastRenderedPageBreak/>
        <w:t xml:space="preserve">This framework resonates with principles from </w:t>
      </w:r>
      <w:r w:rsidRPr="0091167F">
        <w:rPr>
          <w:rStyle w:val="Strong"/>
          <w:b w:val="0"/>
          <w:bCs w:val="0"/>
        </w:rPr>
        <w:t>Quantum Darwinism</w:t>
      </w:r>
      <w:r>
        <w:t xml:space="preserve">, where stable pointer states emerge from quantum systems not due to intrinsic robustness but due to their ability to </w:t>
      </w:r>
      <w:r w:rsidRPr="0091167F">
        <w:rPr>
          <w:rStyle w:val="Strong"/>
          <w:b w:val="0"/>
          <w:bCs w:val="0"/>
        </w:rPr>
        <w:t>imprint redundantly and consistently into the environment</w:t>
      </w:r>
      <w:r w:rsidRPr="0091167F">
        <w:rPr>
          <w:b/>
          <w:bCs/>
        </w:rPr>
        <w:t xml:space="preserve"> </w:t>
      </w:r>
      <w:r>
        <w:t xml:space="preserve">(Zurek,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w:t>
      </w:r>
      <w:proofErr w:type="spellStart"/>
      <w:r>
        <w:t>ained</w:t>
      </w:r>
      <w:proofErr w:type="spellEnd"/>
      <w:r>
        <w:t xml:space="preserve"> consciousness projection, while others result in transient or failed anchoring events.</w:t>
      </w:r>
    </w:p>
    <w:p w14:paraId="05E75D02" w14:textId="5C7C391E" w:rsidR="00B71C96" w:rsidRPr="009A4EF5" w:rsidRDefault="00B71C96" w:rsidP="009A4EF5">
      <w:pPr>
        <w:pStyle w:val="Heading3"/>
      </w:pPr>
      <w:bookmarkStart w:id="44" w:name="_Toc200305533"/>
      <w:r w:rsidRPr="009A4EF5">
        <w:rPr>
          <w:rStyle w:val="Strong"/>
          <w:b/>
          <w:bCs/>
        </w:rPr>
        <w:t>B.6.1 Falloff Behavior</w:t>
      </w:r>
      <w:bookmarkEnd w:id="44"/>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4D0B0A"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m:t>
                  </m:r>
                  <m:r>
                    <m:rPr>
                      <m:sty m:val="bi"/>
                    </m:rPr>
                    <w:rPr>
                      <w:rStyle w:val="katex-mathml"/>
                      <w:rFonts w:ascii="Cambria Math" w:hAnsi="Cambria Math"/>
                    </w:rPr>
                    <m:t>,</m:t>
                  </m:r>
                  <m:r>
                    <m:rPr>
                      <m:sty m:val="bi"/>
                    </m:rPr>
                    <w:rPr>
                      <w:rStyle w:val="katex-mathml"/>
                      <w:rFonts w:ascii="Cambria Math" w:hAnsi="Cambria Math"/>
                    </w:rPr>
                    <m:t>t</m:t>
                  </m:r>
                  <m:r>
                    <m:rPr>
                      <m:sty m:val="bi"/>
                    </m:rPr>
                    <w:rPr>
                      <w:rStyle w:val="katex-mathml"/>
                      <w:rFonts w:ascii="Cambria Math" w:hAnsi="Cambria Math"/>
                    </w:rPr>
                    <m:t>,</m:t>
                  </m:r>
                  <m:r>
                    <m:rPr>
                      <m:sty m:val="bi"/>
                    </m:rPr>
                    <w:rPr>
                      <w:rStyle w:val="katex-mathml"/>
                      <w:rFonts w:ascii="Cambria Math" w:hAnsi="Cambria Math"/>
                    </w:rPr>
                    <m: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DF5EEFE" w14:textId="77777777" w:rsidR="007A7536" w:rsidRDefault="00DB0A80" w:rsidP="003119E8">
      <w:pPr>
        <w:pStyle w:val="NormalWeb"/>
        <w:numPr>
          <w:ilvl w:val="0"/>
          <w:numId w:val="8"/>
        </w:numPr>
      </w:pPr>
      <w:r>
        <w:rPr>
          <w:rStyle w:val="Strong"/>
        </w:rPr>
        <w:t>Localizability</w:t>
      </w:r>
      <w:r>
        <w:t>: Consciousness projections are spatially bounded and do not exhibit unphysical non-local dispersion in the observable frame.</w:t>
      </w:r>
    </w:p>
    <w:p w14:paraId="0CA3776C" w14:textId="289EDE94" w:rsidR="007A7536" w:rsidRDefault="007A7536" w:rsidP="007A7536">
      <w:pPr>
        <w:pStyle w:val="NormalWeb"/>
        <w:numPr>
          <w:ilvl w:val="0"/>
          <w:numId w:val="8"/>
        </w:numPr>
      </w:pPr>
      <w:r>
        <w:rPr>
          <w:rStyle w:val="Strong"/>
        </w:rPr>
        <w:t>Finite Field Energy</w:t>
      </w:r>
      <w:r>
        <w:t>: The total energy of the consciousness field within any finite region remains bounded, avoiding divergence in projection models.</w:t>
      </w:r>
    </w:p>
    <w:p w14:paraId="7629323D" w14:textId="5CDC6D96" w:rsidR="007A7536" w:rsidRDefault="007A7536" w:rsidP="007A7536">
      <w:pPr>
        <w:pStyle w:val="NormalWeb"/>
        <w:numPr>
          <w:ilvl w:val="0"/>
          <w:numId w:val="8"/>
        </w:numPr>
      </w:pPr>
      <w:r>
        <w:rPr>
          <w:rStyle w:val="Strong"/>
        </w:rPr>
        <w:t>Relativistic Compatibility</w:t>
      </w:r>
      <w:r>
        <w:t>: Aligns with the general relativistic assumption of asymptotic flatness, allowing UCFT to remain consistent with large-scale gravitational models.</w:t>
      </w:r>
    </w:p>
    <w:p w14:paraId="21FB5F8B" w14:textId="1E7DD739" w:rsidR="00281F51" w:rsidRDefault="00281F51" w:rsidP="00281F51">
      <w:pPr>
        <w:pStyle w:val="NormalWeb"/>
      </w:pPr>
      <w:r>
        <w:t xml:space="preserve">This decay behavior is consistent with known scalar and gauge field falloffs in both classical and semiclassical frameworks, and echoes confinement-like behavior seen in holographic QFT (Maldacena, 1998). The falloff in </w:t>
      </w:r>
      <m:oMath>
        <m:d>
          <m:dPr>
            <m:begChr m:val="|"/>
            <m:endChr m:val="|"/>
            <m:ctrlPr>
              <w:rPr>
                <w:rFonts w:ascii="Cambria Math" w:hAnsi="Cambria Math"/>
                <w:i/>
              </w:rPr>
            </m:ctrlPr>
          </m:dPr>
          <m:e>
            <m:r>
              <w:rPr>
                <w:rFonts w:ascii="Cambria Math" w:hAnsi="Cambria Math"/>
              </w:rPr>
              <m:t>d</m:t>
            </m:r>
          </m:e>
        </m:d>
      </m:oMath>
      <w:r>
        <w:t xml:space="preserve"> also reflects the compactification topology assumed in brane-world models (Randall &amp; </w:t>
      </w:r>
      <w:proofErr w:type="spellStart"/>
      <w:r>
        <w:t>Sundrum</w:t>
      </w:r>
      <w:proofErr w:type="spellEnd"/>
      <w:r>
        <w:t>, 1999), ensuring projection only occurs in vibrationally compatible regions.</w:t>
      </w:r>
    </w:p>
    <w:p w14:paraId="008237F0" w14:textId="77777777" w:rsidR="00B71C96" w:rsidRPr="009A4EF5" w:rsidRDefault="00B71C96" w:rsidP="009A4EF5">
      <w:pPr>
        <w:pStyle w:val="Heading3"/>
      </w:pPr>
      <w:bookmarkStart w:id="45" w:name="_Toc200305534"/>
      <w:r w:rsidRPr="009A4EF5">
        <w:rPr>
          <w:rStyle w:val="Strong"/>
          <w:b/>
          <w:bCs/>
        </w:rPr>
        <w:t>B.6.2 Temporal Coherence</w:t>
      </w:r>
      <w:bookmarkEnd w:id="45"/>
    </w:p>
    <w:p w14:paraId="167F2141" w14:textId="77777777" w:rsidR="00E601A5" w:rsidRDefault="00B71C96" w:rsidP="00E601A5">
      <w:pPr>
        <w:pStyle w:val="NormalWeb"/>
      </w:pPr>
      <w:r>
        <w:t xml:space="preserve">Within a stable projection </w:t>
      </w:r>
      <w:r w:rsidR="00F04E94">
        <w:t>interval — i.e., the duration between coupling initiation and decoupling — the consciousness field</w:t>
      </w:r>
      <w:r w:rsidR="00B96C57">
        <w:t xml:space="preserv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d,x,t</m:t>
            </m:r>
          </m:e>
        </m:d>
      </m:oMath>
      <w:r w:rsidR="00B96C57">
        <w:t xml:space="preserve"> </w:t>
      </w:r>
      <w:r w:rsidR="00E601A5">
        <w:t xml:space="preserve">is assumed to maintain </w:t>
      </w:r>
      <w:r w:rsidR="00E601A5">
        <w:rPr>
          <w:rStyle w:val="Strong"/>
        </w:rPr>
        <w:t>piecewise-continuous temporal coherence</w:t>
      </w:r>
      <w:r w:rsidR="00E601A5">
        <w:t>:</w:t>
      </w:r>
    </w:p>
    <w:p w14:paraId="47557784" w14:textId="26C60A1F" w:rsidR="00B71C96" w:rsidRPr="003355E8" w:rsidRDefault="004D0B0A" w:rsidP="00E601A5">
      <w:pPr>
        <w:pStyle w:val="NormalWeb"/>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m:t>
        </m:r>
        <m:r>
          <m:rPr>
            <m:sty m:val="bi"/>
          </m:rPr>
          <w:rPr>
            <w:rStyle w:val="katex-mathml"/>
            <w:rFonts w:ascii="Cambria Math" w:hAnsi="Cambria Math"/>
          </w:rPr>
          <m:t>t</m:t>
        </m:r>
        <m:r>
          <m:rPr>
            <m:sty m:val="bi"/>
          </m:rPr>
          <w:rPr>
            <w:rStyle w:val="katex-mathml"/>
            <w:rFonts w:ascii="Cambria Math" w:hAnsi="Cambria Math"/>
          </w:rPr>
          <m: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B556A4C" w14:textId="77777777" w:rsidR="00ED68C8" w:rsidRPr="00ED68C8" w:rsidRDefault="00B71C96" w:rsidP="00ED68C8">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ED68C8" w:rsidRPr="00ED68C8">
        <w:t>denote the onset and termination of a successful projection window (e.g., the biological lifespan of the host system).</w:t>
      </w:r>
    </w:p>
    <w:p w14:paraId="56DBB4E2" w14:textId="77777777" w:rsidR="00ED68C8" w:rsidRPr="00ED68C8" w:rsidRDefault="00ED68C8" w:rsidP="00ED68C8">
      <w:pPr>
        <w:spacing w:before="100" w:beforeAutospacing="1" w:after="100" w:afterAutospacing="1" w:line="240" w:lineRule="auto"/>
        <w:rPr>
          <w:rFonts w:eastAsia="Times New Roman" w:cs="Times New Roman"/>
          <w:szCs w:val="24"/>
        </w:rPr>
      </w:pPr>
      <w:r w:rsidRPr="00ED68C8">
        <w:rPr>
          <w:rFonts w:eastAsia="Times New Roman" w:cs="Times New Roman"/>
          <w:szCs w:val="24"/>
        </w:rPr>
        <w:t>Outside this interval, the field is assumed to:</w:t>
      </w:r>
    </w:p>
    <w:p w14:paraId="45B722AF"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Decay</w:t>
      </w:r>
      <w:r w:rsidRPr="00ED68C8">
        <w:rPr>
          <w:rFonts w:eastAsia="Times New Roman" w:cs="Times New Roman"/>
          <w:szCs w:val="24"/>
        </w:rPr>
        <w:t xml:space="preserve"> (e.g., lose coherence),</w:t>
      </w:r>
    </w:p>
    <w:p w14:paraId="1DBA7296" w14:textId="44388F6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Return to a non-localized unprojected state</w:t>
      </w:r>
      <w:r w:rsidRPr="00ED68C8">
        <w:rPr>
          <w:rFonts w:eastAsia="Times New Roman" w:cs="Times New Roman"/>
          <w:szCs w:val="24"/>
        </w:rPr>
        <w:t xml:space="preserve"> </w:t>
      </w:r>
      <m:oMath>
        <m:bar>
          <m:barPr>
            <m:pos m:val="top"/>
            <m:ctrlPr>
              <w:rPr>
                <w:rFonts w:ascii="Cambria Math" w:eastAsia="Times New Roman" w:hAnsi="Cambria Math" w:cs="Times New Roman"/>
                <w:b/>
                <w:bCs/>
                <w:szCs w:val="24"/>
              </w:rPr>
            </m:ctrlPr>
          </m:barPr>
          <m:e>
            <m:r>
              <m:rPr>
                <m:scr m:val="script"/>
                <m:sty m:val="bi"/>
              </m:rPr>
              <w:rPr>
                <w:rFonts w:ascii="Cambria Math" w:eastAsia="Times New Roman" w:hAnsi="Cambria Math" w:cs="Times New Roman"/>
                <w:szCs w:val="24"/>
              </w:rPr>
              <m:t>E</m:t>
            </m:r>
          </m:e>
        </m:bar>
      </m:oMath>
      <w:r w:rsidRPr="00ED68C8">
        <w:rPr>
          <w:rFonts w:eastAsia="Times New Roman" w:cs="Times New Roman"/>
          <w:szCs w:val="24"/>
        </w:rPr>
        <w:t>, or</w:t>
      </w:r>
    </w:p>
    <w:p w14:paraId="14CAA442"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Recombine</w:t>
      </w:r>
      <w:r w:rsidRPr="00ED68C8">
        <w:rPr>
          <w:rFonts w:eastAsia="Times New Roman" w:cs="Times New Roman"/>
          <w:szCs w:val="24"/>
        </w:rPr>
        <w:t xml:space="preserve"> under a new resonance condition if vibrational alignment permits (see §3.6).</w:t>
      </w:r>
    </w:p>
    <w:p w14:paraId="032754B4" w14:textId="1F96F7D6" w:rsidR="00ED68C8" w:rsidRDefault="00ED68C8" w:rsidP="00ED68C8">
      <w:pPr>
        <w:spacing w:beforeAutospacing="1" w:after="100" w:afterAutospacing="1" w:line="240" w:lineRule="auto"/>
        <w:rPr>
          <w:rFonts w:eastAsia="Times New Roman" w:cs="Times New Roman"/>
          <w:szCs w:val="24"/>
        </w:rPr>
      </w:pPr>
      <w:r w:rsidRPr="00ED68C8">
        <w:rPr>
          <w:rFonts w:eastAsia="Times New Roman" w:cs="Times New Roman"/>
          <w:szCs w:val="24"/>
        </w:rPr>
        <w:lastRenderedPageBreak/>
        <w:t>This boundedness condition mirrors semiclassical systems wherein wavefunction derivatives remain bounded within coherent regimes, and decoherence occurs rapidly only when environmental or structural discontinuities are introduced (Cai et al., 2024; Zurek, 2009). It also supports UCFT’s assumption that identity projection is sustained only within energetically and spectrally bounded domains.</w:t>
      </w:r>
    </w:p>
    <w:p w14:paraId="7DAE939F" w14:textId="35C87BFF" w:rsidR="0011146A" w:rsidRPr="00ED68C8" w:rsidRDefault="0011146A" w:rsidP="00ED68C8">
      <w:pPr>
        <w:spacing w:beforeAutospacing="1" w:after="100" w:afterAutospacing="1" w:line="240" w:lineRule="auto"/>
        <w:rPr>
          <w:rFonts w:eastAsia="Times New Roman" w:cs="Times New Roman"/>
          <w:szCs w:val="24"/>
        </w:rPr>
      </w:pPr>
      <w:r>
        <w:t xml:space="preserve">Non-Hermitian dynamics further refine this picture by demonstrating that temporal coherence may undergo abrupt phase transitions near exceptional points — parameter regions where eigenvalues and eigenvectors of the system coalesce and bifurcate (Cai et al., 2024, §3.2). In UCFT, these exceptional points could correspond to physiological or environmental thresholds (e.g., during trauma, anesthesia, or near-death states) where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bifurcates into complex-conjugate branches. This allows the projection to persist mathema</w:t>
      </w:r>
      <w:proofErr w:type="spellStart"/>
      <w:r>
        <w:t>tically</w:t>
      </w:r>
      <w:proofErr w:type="spellEnd"/>
      <w:r>
        <w:t xml:space="preserve"> even after the observable projection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collapses. Such bifurcations would preserve global coherence while locally breaking time-symmetric continuity — a mechanism that parallels identity dissociation and latent field persistence observed in decoupling phenomena (see §3.4 and §3.6). This lends additional mathematical support to UCFT’s assertion that loss of consciousness does not imply destruction of informational structure, but rather a transition into a less observable — yet still structured — state within the field manifold.</w:t>
      </w:r>
    </w:p>
    <w:p w14:paraId="33106BD0" w14:textId="77777777" w:rsidR="00B71C96" w:rsidRPr="009A4EF5" w:rsidRDefault="00B71C96" w:rsidP="009A4EF5">
      <w:pPr>
        <w:pStyle w:val="Heading3"/>
      </w:pPr>
      <w:bookmarkStart w:id="46" w:name="_Toc200305535"/>
      <w:r w:rsidRPr="009A4EF5">
        <w:rPr>
          <w:rStyle w:val="Strong"/>
          <w:b/>
          <w:bCs/>
        </w:rPr>
        <w:t>B.6.3 Entanglement Consistency</w:t>
      </w:r>
      <w:bookmarkEnd w:id="46"/>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4D0B0A"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336F2284" w14:textId="77777777" w:rsidR="00490710" w:rsidRDefault="00B71C96" w:rsidP="00490710">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w:t>
      </w:r>
      <w:r w:rsidR="005142C5" w:rsidRPr="005142C5">
        <w:t xml:space="preserve"> </w:t>
      </w:r>
      <w:r w:rsidR="005142C5">
        <w:t xml:space="preserve">of the global field </w:t>
      </w:r>
      <m:oMath>
        <m:r>
          <m:rPr>
            <m:scr m:val="script"/>
            <m:sty m:val="bi"/>
          </m:rPr>
          <w:rPr>
            <w:rStyle w:val="katex-mathml"/>
            <w:rFonts w:ascii="Cambria Math" w:hAnsi="Cambria Math"/>
          </w:rPr>
          <m:t>E</m:t>
        </m:r>
      </m:oMath>
      <w:r w:rsidR="005142C5">
        <w:t xml:space="preserve"> </w:t>
      </w:r>
      <w:r w:rsidR="00B96C57" w:rsidRPr="00B96C57">
        <w:t xml:space="preserve">. </w:t>
      </w:r>
      <w:r w:rsidR="00490710">
        <w:t>This condition implies:</w:t>
      </w:r>
    </w:p>
    <w:p w14:paraId="498BE41D" w14:textId="385238E7" w:rsidR="00490710" w:rsidRDefault="00490710" w:rsidP="004D0B0A">
      <w:pPr>
        <w:pStyle w:val="NormalWeb"/>
        <w:numPr>
          <w:ilvl w:val="0"/>
          <w:numId w:val="51"/>
        </w:numPr>
      </w:pPr>
      <w:r>
        <w:rPr>
          <w:rStyle w:val="Strong"/>
        </w:rPr>
        <w:t>Non-zero coherence amplitude</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even across large spatial or dimensional separations.</w:t>
      </w:r>
    </w:p>
    <w:p w14:paraId="16BB154A" w14:textId="77777777" w:rsidR="00490710" w:rsidRDefault="00490710" w:rsidP="004D0B0A">
      <w:pPr>
        <w:pStyle w:val="NormalWeb"/>
        <w:numPr>
          <w:ilvl w:val="0"/>
          <w:numId w:val="51"/>
        </w:numPr>
      </w:pPr>
      <w:r>
        <w:rPr>
          <w:rStyle w:val="Strong"/>
        </w:rPr>
        <w:t>Potentially measurable correlations</w:t>
      </w:r>
      <w:r>
        <w:t xml:space="preserve"> between entangled conscious observers — analogous to quantum non-locality and pointer-state stabilization (Zurek, 2009, §§3–5).</w:t>
      </w:r>
    </w:p>
    <w:p w14:paraId="222C68D0" w14:textId="77777777" w:rsidR="00490710" w:rsidRDefault="00490710" w:rsidP="004D0B0A">
      <w:pPr>
        <w:pStyle w:val="NormalWeb"/>
        <w:numPr>
          <w:ilvl w:val="0"/>
          <w:numId w:val="51"/>
        </w:numPr>
      </w:pPr>
      <w:r>
        <w:rPr>
          <w:rStyle w:val="Strong"/>
        </w:rPr>
        <w:t>Persistence of informational features</w:t>
      </w:r>
      <w:r>
        <w:t>, even after apparent decoherence or spatial/temporal separation — consistent with phase-space return behavior in chaotic systems (Cai et al., 2024, §4.1).</w:t>
      </w:r>
    </w:p>
    <w:p w14:paraId="1CBDBE7E" w14:textId="4A770B54" w:rsidR="00490710" w:rsidRDefault="00490710" w:rsidP="00490710">
      <w:pPr>
        <w:pStyle w:val="NormalWeb"/>
      </w:pPr>
      <w:r>
        <w:t xml:space="preserve">This assumption preserves global coherence across fragmented or distributed projections, ensuring that the UCFT field </w:t>
      </w:r>
      <m:oMath>
        <m:r>
          <m:rPr>
            <m:scr m:val="script"/>
            <m:sty m:val="bi"/>
          </m:rPr>
          <w:rPr>
            <w:rStyle w:val="katex-mathml"/>
            <w:rFonts w:ascii="Cambria Math" w:hAnsi="Cambria Math"/>
          </w:rPr>
          <m:t>E</m:t>
        </m:r>
      </m:oMath>
      <w:r>
        <w:t xml:space="preserve"> retains </w:t>
      </w:r>
      <w:r>
        <w:rPr>
          <w:rStyle w:val="Strong"/>
        </w:rPr>
        <w:t>cross-node informational continuity</w:t>
      </w:r>
      <w:r>
        <w:t xml:space="preserve"> over spacetime-separated instances.</w:t>
      </w:r>
    </w:p>
    <w:p w14:paraId="53FA8575" w14:textId="163A6170" w:rsidR="0011146A" w:rsidRDefault="0011146A" w:rsidP="00490710">
      <w:pPr>
        <w:pStyle w:val="NormalWeb"/>
      </w:pPr>
      <w:r>
        <w:t xml:space="preserve">This global entanglement structure may also exhibit non-Hermitian bifurcation behavior under certain coupling conditions. Specifically, when the resonance between two Hilbert nodes approaches a non-Hermitian exceptional point — a regime where eigenstates coalesce — the coherence amplitude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xml:space="preserve"> may split into conjugate branches, altering the nature of entanglement without destroying it (Cai et al., 2024, §3.2). This introduces the possibility of asymmetrical entanglement retention: one node may decohere visibly (e.g., via collapse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Pr>
          <w:rStyle w:val="vlist-s"/>
        </w:rPr>
        <w:t>​</w:t>
      </w:r>
      <w:r>
        <w:t xml:space="preserve">), while the </w:t>
      </w:r>
      <w:r>
        <w:lastRenderedPageBreak/>
        <w:t xml:space="preserve">conjugate node retains phase-aligned information in a non-observable subspace of </w:t>
      </w:r>
      <m:oMath>
        <m:r>
          <m:rPr>
            <m:scr m:val="script"/>
            <m:sty m:val="bi"/>
          </m:rPr>
          <w:rPr>
            <w:rStyle w:val="katex-mathml"/>
            <w:rFonts w:ascii="Cambria Math" w:hAnsi="Cambria Math"/>
          </w:rPr>
          <m:t>E</m:t>
        </m:r>
      </m:oMath>
      <w:r>
        <w:t>. In UCFT terms, this provides a potential mechanism for “invisible continuity” — where informat</w:t>
      </w:r>
      <w:proofErr w:type="spellStart"/>
      <w:r>
        <w:t>ional</w:t>
      </w:r>
      <w:proofErr w:type="spellEnd"/>
      <w:r>
        <w:t xml:space="preserve"> linkage between entangled conscious agents persists, even when projection coherence breaks down locally.</w:t>
      </w:r>
    </w:p>
    <w:p w14:paraId="08DA6F42" w14:textId="3641B3D4" w:rsidR="00B71C96" w:rsidRPr="00431BBB" w:rsidRDefault="00B71C96" w:rsidP="009A4EF5">
      <w:pPr>
        <w:pStyle w:val="Heading3"/>
      </w:pPr>
      <w:bookmarkStart w:id="47" w:name="_Toc200305536"/>
      <w:r w:rsidRPr="00431BBB">
        <w:rPr>
          <w:rStyle w:val="Strong"/>
          <w:b/>
          <w:bCs/>
        </w:rPr>
        <w:t>B.6.4 Continuity and Smoothness</w:t>
      </w:r>
      <w:bookmarkEnd w:id="47"/>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62D201BF" w14:textId="77777777"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Compatibility with field equations involving spatial and temporal derivatives</w:t>
      </w:r>
    </w:p>
    <w:p w14:paraId="78BB6C1D" w14:textId="00915762"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Mathematical consistency for simulation or analytical modeling</w:t>
      </w:r>
    </w:p>
    <w:p w14:paraId="116F1F7F" w14:textId="4771EDC5" w:rsidR="00B97429" w:rsidRDefault="00B96C57" w:rsidP="004D0B0A">
      <w:pPr>
        <w:numPr>
          <w:ilvl w:val="0"/>
          <w:numId w:val="52"/>
        </w:numPr>
        <w:spacing w:before="100" w:beforeAutospacing="1" w:after="100" w:afterAutospacing="1" w:line="240" w:lineRule="auto"/>
      </w:pPr>
      <w:r w:rsidRPr="00B97429">
        <w:rPr>
          <w:rFonts w:eastAsia="Times New Roman" w:cs="Times New Roman"/>
          <w:szCs w:val="24"/>
        </w:rPr>
        <w:t xml:space="preserve">Preservation of continuity across brane-boundary </w:t>
      </w:r>
      <w:r w:rsidR="00B97429">
        <w:t xml:space="preserve">interfaces (Randall &amp; </w:t>
      </w:r>
      <w:proofErr w:type="spellStart"/>
      <w:r w:rsidR="00B97429">
        <w:t>Sundrum</w:t>
      </w:r>
      <w:proofErr w:type="spellEnd"/>
      <w:r w:rsidR="00B97429">
        <w:t>, 1999; Greene, 2004)</w:t>
      </w:r>
    </w:p>
    <w:p w14:paraId="6F17FCBD" w14:textId="77777777" w:rsidR="00B97429" w:rsidRDefault="00B97429" w:rsidP="00B97429">
      <w:pPr>
        <w:pStyle w:val="NormalWeb"/>
      </w:pPr>
      <w:r>
        <w:t>Continuity of the consciousness field allows for stable resonance modeling, propagation of identity coherence, and compatibility with known scalar field behavior in semiclassical and higher-dimensional physics frameworks (McFadden, 2020; Cai et al., 2024).</w:t>
      </w:r>
    </w:p>
    <w:p w14:paraId="1E4170BF" w14:textId="0647C1F2" w:rsidR="00431BBB" w:rsidRPr="00B97429" w:rsidRDefault="00431BBB" w:rsidP="009A4EF5">
      <w:pPr>
        <w:pStyle w:val="Heading3"/>
        <w:rPr>
          <w:rStyle w:val="Heading3Char"/>
          <w:rFonts w:eastAsiaTheme="minorHAnsi"/>
        </w:rPr>
      </w:pPr>
      <w:bookmarkStart w:id="48" w:name="_B.6.5_Entropic_Gravity"/>
      <w:bookmarkStart w:id="49" w:name="_Toc200305537"/>
      <w:bookmarkEnd w:id="48"/>
      <w:r w:rsidRPr="00B97429">
        <w:rPr>
          <w:rStyle w:val="Heading3Char"/>
          <w:rFonts w:eastAsiaTheme="minorHAnsi"/>
        </w:rPr>
        <w:t>B.6.5 Entropic Gravity and Consciousness Fields</w:t>
      </w:r>
      <w:bookmarkEnd w:id="49"/>
    </w:p>
    <w:p w14:paraId="04CB33C0" w14:textId="77777777" w:rsidR="00102A02" w:rsidRDefault="00E06D84" w:rsidP="00102A02">
      <w:pPr>
        <w:pStyle w:val="NormalWeb"/>
      </w:pPr>
      <w:r>
        <w:t xml:space="preserve">Building on recent work by </w:t>
      </w:r>
      <w:proofErr w:type="spellStart"/>
      <w:r w:rsidRPr="00E06D84">
        <w:rPr>
          <w:rStyle w:val="Strong"/>
          <w:b w:val="0"/>
          <w:bCs w:val="0"/>
        </w:rPr>
        <w:t>Bianconi</w:t>
      </w:r>
      <w:proofErr w:type="spellEnd"/>
      <w:r w:rsidRPr="00E06D84">
        <w:rPr>
          <w:rStyle w:val="Strong"/>
          <w:b w:val="0"/>
          <w:bCs w:val="0"/>
        </w:rPr>
        <w:t xml:space="preserve"> (2025)</w:t>
      </w:r>
      <w:r w:rsidRPr="00E06D84">
        <w:rPr>
          <w:b/>
          <w:bCs/>
        </w:rPr>
        <w:t xml:space="preserve"> </w:t>
      </w:r>
      <w:r>
        <w:t xml:space="preserve">and other entropic gravity frameworks (e.g., </w:t>
      </w:r>
      <w:proofErr w:type="spellStart"/>
      <w:r w:rsidRPr="00E06D84">
        <w:rPr>
          <w:rStyle w:val="Strong"/>
          <w:b w:val="0"/>
          <w:bCs w:val="0"/>
        </w:rPr>
        <w:t>Verlinde</w:t>
      </w:r>
      <w:proofErr w:type="spellEnd"/>
      <w:r w:rsidRPr="00E06D84">
        <w:rPr>
          <w:rStyle w:val="Strong"/>
          <w:b w:val="0"/>
          <w:bCs w:val="0"/>
        </w:rPr>
        <w:t>, 2017</w:t>
      </w:r>
      <w:r w:rsidRPr="00E06D84">
        <w:t>),</w:t>
      </w:r>
      <w:r>
        <w:t xml:space="preserve"> we adopt the perspective that gravitational curvature may emerge from the entropy of underlying informational networks rather than from mass–energy density alone. This supports the interpretation of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w:t>
      </w:r>
      <w:r w:rsidR="00102A02">
        <w:t>as exerting gravitational influence via structured entropy distributed across dimensional topologies.</w:t>
      </w:r>
    </w:p>
    <w:p w14:paraId="028D033A" w14:textId="298ECAED" w:rsidR="00102A02" w:rsidRDefault="00102A02" w:rsidP="00102A02">
      <w:pPr>
        <w:pStyle w:val="NormalWeb"/>
      </w:pPr>
      <w:r>
        <w:t xml:space="preserve">Formally, the </w:t>
      </w:r>
      <w:r>
        <w:rPr>
          <w:rStyle w:val="Strong"/>
        </w:rPr>
        <w:t>informational entropy</w:t>
      </w:r>
      <w:r>
        <w:t xml:space="preserve"> </w:t>
      </w:r>
      <m:oMath>
        <m:sSub>
          <m:sSubPr>
            <m:ctrlPr>
              <w:rPr>
                <w:rStyle w:val="katex-mathml"/>
                <w:rFonts w:ascii="Cambria Math" w:hAnsi="Cambria Math"/>
                <w:b/>
                <w:bCs/>
                <w:i/>
              </w:rPr>
            </m:ctrlPr>
          </m:sSubPr>
          <m:e>
            <m:r>
              <m:rPr>
                <m:sty m:val="bi"/>
              </m:rPr>
              <w:rPr>
                <w:rStyle w:val="katex-mathml"/>
                <w:rFonts w:ascii="Cambria Math" w:hAnsi="Cambria Math"/>
              </w:rPr>
              <m:t>S</m:t>
            </m:r>
          </m:e>
          <m:sub>
            <m:r>
              <m:rPr>
                <m:sty m:val="bi"/>
              </m:rPr>
              <w:rPr>
                <w:rStyle w:val="katex-mathml"/>
                <w:rFonts w:ascii="Cambria Math" w:hAnsi="Cambria Math"/>
              </w:rPr>
              <m:t>V</m:t>
            </m:r>
          </m:sub>
        </m:sSub>
      </m:oMath>
      <w:r>
        <w:rPr>
          <w:rStyle w:val="vlist-s"/>
        </w:rPr>
        <w:t>​</w:t>
      </w:r>
      <w:r>
        <w:t xml:space="preserve"> of the consciousness field over a spatial region </w:t>
      </w:r>
      <m:oMath>
        <m:r>
          <m:rPr>
            <m:sty m:val="bi"/>
          </m:rPr>
          <w:rPr>
            <w:rStyle w:val="katex-mathml"/>
            <w:rFonts w:ascii="Cambria Math" w:hAnsi="Cambria Math"/>
          </w:rPr>
          <m:t>V</m:t>
        </m:r>
      </m:oMath>
      <w:r>
        <w:t xml:space="preserve"> is defined as:</w:t>
      </w:r>
    </w:p>
    <w:p w14:paraId="5ADB4258" w14:textId="38DBB544" w:rsidR="00932A6A" w:rsidRPr="007131A9" w:rsidRDefault="004D0B0A" w:rsidP="00102A02">
      <w:pPr>
        <w:pStyle w:val="NormalWeb"/>
        <w:rPr>
          <w:b/>
          <w:bCs/>
        </w:rPr>
      </w:pPr>
      <m:oMathPara>
        <m:oMath>
          <m:sSub>
            <m:sSubPr>
              <m:ctrlPr>
                <w:rPr>
                  <w:rFonts w:ascii="Cambria Math" w:hAnsi="Cambria Math"/>
                  <w:b/>
                  <w:bCs/>
                </w:rPr>
              </m:ctrlPr>
            </m:sSubPr>
            <m:e>
              <m:r>
                <m:rPr>
                  <m:sty m:val="b"/>
                </m:rPr>
                <w:rPr>
                  <w:rFonts w:ascii="Cambria Math" w:hAnsi="Cambria Math"/>
                </w:rPr>
                <m:t>S</m:t>
              </m:r>
            </m:e>
            <m:sub>
              <m:r>
                <m:rPr>
                  <m:sty m:val="b"/>
                </m:rPr>
                <w:rPr>
                  <w:rFonts w:ascii="Cambria Math" w:hAnsi="Cambria Math"/>
                </w:rPr>
                <m:t>V</m:t>
              </m:r>
            </m:sub>
          </m:sSub>
          <m:r>
            <m:rPr>
              <m:sty m:val="bi"/>
            </m:rPr>
            <w:rPr>
              <w:rFonts w:ascii="Cambria Math" w:hAnsi="Cambria Math"/>
            </w:rPr>
            <m:t>=-</m:t>
          </m:r>
          <m:nary>
            <m:naryPr>
              <m:supHide m:val="1"/>
              <m:ctrlPr>
                <w:rPr>
                  <w:rFonts w:ascii="Cambria Math" w:hAnsi="Cambria Math"/>
                  <w:b/>
                  <w:bCs/>
                </w:rPr>
              </m:ctrlPr>
            </m:naryPr>
            <m:sub>
              <m:r>
                <m:rPr>
                  <m:sty m:val="bi"/>
                </m:rPr>
                <w:rPr>
                  <w:rFonts w:ascii="Cambria Math" w:hAnsi="Cambria Math"/>
                </w:rPr>
                <m:t>V</m:t>
              </m:r>
              <m:ctrlPr>
                <w:rPr>
                  <w:rFonts w:ascii="Cambria Math" w:hAnsi="Cambria Math"/>
                  <w:b/>
                  <w:bCs/>
                  <w:i/>
                </w:rPr>
              </m:ctrlPr>
            </m:sub>
            <m:sup/>
            <m:e>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e>
                    <m:sub>
                      <m:r>
                        <m:rPr>
                          <m:sty m:val="b"/>
                        </m:rPr>
                        <w:rPr>
                          <w:rFonts w:ascii="Cambria Math" w:hAnsi="Cambria Math"/>
                        </w:rPr>
                        <m:t>ρ</m:t>
                      </m:r>
                    </m:sub>
                  </m:sSub>
                </m:fName>
                <m:e>
                  <m:d>
                    <m:dPr>
                      <m:ctrlPr>
                        <w:rPr>
                          <w:rFonts w:ascii="Cambria Math" w:hAnsi="Cambria Math"/>
                          <w:b/>
                          <w:bCs/>
                          <w:i/>
                        </w:rPr>
                      </m:ctrlPr>
                    </m:dPr>
                    <m:e>
                      <m:r>
                        <m:rPr>
                          <m:scr m:val="script"/>
                          <m:sty m:val="bi"/>
                        </m:rPr>
                        <w:rPr>
                          <w:rFonts w:ascii="Cambria Math" w:hAnsi="Cambria Math"/>
                        </w:rPr>
                        <m:t>E</m:t>
                      </m:r>
                    </m:e>
                  </m:d>
                </m:e>
              </m:func>
            </m:e>
          </m:nary>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3</m:t>
              </m:r>
            </m:sup>
          </m:sSup>
          <m:r>
            <m:rPr>
              <m:sty m:val="bi"/>
            </m:rPr>
            <w:rPr>
              <w:rFonts w:ascii="Cambria Math" w:hAnsi="Cambria Math"/>
            </w:rPr>
            <m:t>x</m:t>
          </m:r>
        </m:oMath>
      </m:oMathPara>
    </w:p>
    <w:p w14:paraId="52220B70" w14:textId="019CEB36" w:rsidR="009A686F" w:rsidRDefault="00947B52" w:rsidP="009A686F">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0567B2">
        <w:t xml:space="preserve"> </w:t>
      </w:r>
      <w:r w:rsidR="009A686F">
        <w:t>is interpreted as an informational density or probability amplitude distribution.</w:t>
      </w:r>
    </w:p>
    <w:p w14:paraId="219AAC5E" w14:textId="625BC22D" w:rsidR="003C151A" w:rsidRDefault="009A686F" w:rsidP="003C151A">
      <w:pPr>
        <w:pStyle w:val="NormalWeb"/>
      </w:pPr>
      <w:r>
        <w:t>Gradients in this entropy field,</w:t>
      </w:r>
      <w:r w:rsidR="003C151A">
        <w:t xml:space="preserve"> </w:t>
      </w:r>
      <m:oMath>
        <m:r>
          <m:rPr>
            <m:sty m:val="b"/>
          </m:rPr>
          <w:rPr>
            <w:rFonts w:ascii="Cambria Math" w:hAnsi="Cambria Math"/>
          </w:rPr>
          <m:t>∇</m:t>
        </m:r>
        <m:r>
          <m:rPr>
            <m:sty m:val="bi"/>
          </m:rPr>
          <w:rPr>
            <w:rFonts w:ascii="Cambria Math" w:hAnsi="Cambria Math"/>
          </w:rPr>
          <m:t>S</m:t>
        </m:r>
      </m:oMath>
      <w:r w:rsidR="003C151A">
        <w:t xml:space="preserve">, may induce </w:t>
      </w:r>
      <w:r w:rsidR="003C151A">
        <w:rPr>
          <w:rStyle w:val="Strong"/>
        </w:rPr>
        <w:t>effective curvature or inertial forces</w:t>
      </w:r>
      <w:r w:rsidR="003C151A">
        <w:t>, consistent with emergent gravity models (</w:t>
      </w:r>
      <w:proofErr w:type="spellStart"/>
      <w:r w:rsidR="003C151A">
        <w:t>Verlinde</w:t>
      </w:r>
      <w:proofErr w:type="spellEnd"/>
      <w:r w:rsidR="003C151A">
        <w:t xml:space="preserve">, 2017; </w:t>
      </w:r>
      <w:proofErr w:type="spellStart"/>
      <w:r w:rsidR="003C151A">
        <w:t>Bianconi</w:t>
      </w:r>
      <w:proofErr w:type="spellEnd"/>
      <w:r w:rsidR="003C151A">
        <w:t>, 2025). Under this framework:</w:t>
      </w:r>
    </w:p>
    <w:p w14:paraId="45D35835" w14:textId="77777777" w:rsidR="003C151A" w:rsidRDefault="003C151A" w:rsidP="004D0B0A">
      <w:pPr>
        <w:pStyle w:val="NormalWeb"/>
        <w:numPr>
          <w:ilvl w:val="0"/>
          <w:numId w:val="53"/>
        </w:numPr>
      </w:pPr>
      <w:r>
        <w:t xml:space="preserve">Localized consciousness projections can alter gravitational behavior </w:t>
      </w:r>
      <w:r>
        <w:rPr>
          <w:rStyle w:val="Strong"/>
        </w:rPr>
        <w:t>without</w:t>
      </w:r>
      <w:r>
        <w:t xml:space="preserve"> the presence of conventional mass.</w:t>
      </w:r>
    </w:p>
    <w:p w14:paraId="57EBBCB9" w14:textId="4279005A" w:rsidR="003C151A" w:rsidRDefault="003C151A" w:rsidP="004D0B0A">
      <w:pPr>
        <w:pStyle w:val="NormalWeb"/>
        <w:numPr>
          <w:ilvl w:val="0"/>
          <w:numId w:val="53"/>
        </w:numPr>
      </w:pPr>
      <w:r>
        <w:t xml:space="preserve">The apparent "dark matter" effects attributed to </w:t>
      </w:r>
      <m:oMath>
        <m:r>
          <m:rPr>
            <m:scr m:val="script"/>
            <m:sty m:val="bi"/>
          </m:rPr>
          <w:rPr>
            <w:rStyle w:val="katex-mathml"/>
            <w:rFonts w:ascii="Cambria Math" w:hAnsi="Cambria Math"/>
          </w:rPr>
          <m:t>E</m:t>
        </m:r>
      </m:oMath>
      <w:r>
        <w:t xml:space="preserve"> arise not from hidden particles, but from </w:t>
      </w:r>
      <w:r>
        <w:rPr>
          <w:rStyle w:val="Strong"/>
        </w:rPr>
        <w:t>non-local entropic structure</w:t>
      </w:r>
      <w:r>
        <w:t>.</w:t>
      </w:r>
    </w:p>
    <w:p w14:paraId="09B3EC63" w14:textId="77777777" w:rsidR="003C151A" w:rsidRDefault="003C151A" w:rsidP="004D0B0A">
      <w:pPr>
        <w:pStyle w:val="NormalWeb"/>
        <w:numPr>
          <w:ilvl w:val="0"/>
          <w:numId w:val="53"/>
        </w:numPr>
      </w:pPr>
      <w:r>
        <w:t xml:space="preserve">Consciousness fields may contribute to cosmic structure formation by shaping </w:t>
      </w:r>
      <w:r>
        <w:rPr>
          <w:rStyle w:val="Strong"/>
        </w:rPr>
        <w:t>spacetime geometry through information-based curvature</w:t>
      </w:r>
      <w:r>
        <w:t>, not energy-momentum stress.</w:t>
      </w:r>
    </w:p>
    <w:p w14:paraId="56804A03" w14:textId="77777777" w:rsidR="003C151A" w:rsidRDefault="003C151A" w:rsidP="003C151A">
      <w:pPr>
        <w:pStyle w:val="NormalWeb"/>
      </w:pPr>
      <w:r>
        <w:lastRenderedPageBreak/>
        <w:t xml:space="preserve">This formalism supports the UCFT’s reinterpretation of </w:t>
      </w:r>
      <w:r>
        <w:rPr>
          <w:rStyle w:val="Strong"/>
        </w:rPr>
        <w:t>dark matter as uncoupled or latent consciousness fields</w:t>
      </w:r>
      <w:r>
        <w:t xml:space="preserve">, embedding it within both </w:t>
      </w:r>
      <w:r>
        <w:rPr>
          <w:rStyle w:val="Strong"/>
        </w:rPr>
        <w:t>quantum information theory</w:t>
      </w:r>
      <w:r>
        <w:t xml:space="preserve"> and modern gravitational physics (Lloyd, 2006; </w:t>
      </w:r>
      <w:proofErr w:type="spellStart"/>
      <w:r>
        <w:t>Verlinde</w:t>
      </w:r>
      <w:proofErr w:type="spellEnd"/>
      <w:r>
        <w:t xml:space="preserve">, 2017; </w:t>
      </w:r>
      <w:proofErr w:type="spellStart"/>
      <w:r>
        <w:t>Bianconi</w:t>
      </w:r>
      <w:proofErr w:type="spellEnd"/>
      <w:r>
        <w:t>, 2025).</w:t>
      </w:r>
    </w:p>
    <w:p w14:paraId="26043EE4" w14:textId="12A429D6" w:rsidR="00D6463E" w:rsidRPr="00D6463E" w:rsidRDefault="00D6463E" w:rsidP="009B34F7">
      <w:pPr>
        <w:pStyle w:val="Heading2"/>
      </w:pPr>
      <w:bookmarkStart w:id="50" w:name="_Toc200305538"/>
      <w:r w:rsidRPr="00D6463E">
        <w:t>B.7 Formalization Roadmap and Operator Development</w:t>
      </w:r>
      <w:bookmarkEnd w:id="50"/>
    </w:p>
    <w:p w14:paraId="027A4EF8" w14:textId="7499D28E" w:rsidR="004C5313" w:rsidRDefault="00E00250" w:rsidP="004C5313">
      <w:pPr>
        <w:pStyle w:val="NormalWeb"/>
      </w:pPr>
      <w:r>
        <w:t xml:space="preserve">While the Unified Consciousness Field Theory (UCFT) establishes core mathematical entities — such as the consciousness field </w:t>
      </w:r>
      <m:oMath>
        <m:r>
          <m:rPr>
            <m:scr m:val="script"/>
            <m:sty m:val="bi"/>
          </m:rPr>
          <w:rPr>
            <w:rFonts w:ascii="Cambria Math" w:hAnsi="Cambria Math"/>
          </w:rPr>
          <m:t>E</m:t>
        </m:r>
        <m:d>
          <m:dPr>
            <m:ctrlPr>
              <w:rPr>
                <w:rFonts w:ascii="Cambria Math" w:hAnsi="Cambria Math"/>
                <w:b/>
                <w:bCs/>
                <w:i/>
                <w:iCs/>
              </w:rPr>
            </m:ctrlPr>
          </m:dPr>
          <m:e>
            <m:r>
              <m:rPr>
                <m:sty m:val="bi"/>
              </m:rPr>
              <w:rPr>
                <w:rFonts w:ascii="Cambria Math" w:hAnsi="Cambria Math"/>
              </w:rPr>
              <m:t>x,t,d</m:t>
            </m:r>
          </m:e>
        </m:d>
      </m:oMath>
      <w:r w:rsidR="00596B2D">
        <w:t>, the biological electromagnetic interface</w:t>
      </w:r>
      <w:r w:rsidR="00D6463E" w:rsidRPr="00D6463E">
        <w:t xml:space="preserve"> </w:t>
      </w:r>
      <m:oMath>
        <m:r>
          <m:rPr>
            <m:sty m:val="b"/>
          </m:rPr>
          <w:rPr>
            <w:rFonts w:ascii="Cambria Math" w:hAnsi="Cambria Math"/>
          </w:rPr>
          <m:t>Φ</m:t>
        </m:r>
        <m:d>
          <m:dPr>
            <m:ctrlPr>
              <w:rPr>
                <w:rFonts w:ascii="Cambria Math" w:hAnsi="Cambria Math"/>
                <w:b/>
                <w:bCs/>
                <w:i/>
                <w:iCs/>
              </w:rPr>
            </m:ctrlPr>
          </m:dPr>
          <m:e>
            <m:r>
              <m:rPr>
                <m:sty m:val="bi"/>
              </m:rPr>
              <w:rPr>
                <w:rFonts w:ascii="Cambria Math" w:hAnsi="Cambria Math"/>
              </w:rPr>
              <m:t>x,t</m:t>
            </m:r>
          </m:e>
        </m:d>
      </m:oMath>
      <w:r w:rsidR="00D6463E" w:rsidRPr="00D6463E">
        <w:t xml:space="preserve">, </w:t>
      </w:r>
      <w:r w:rsidR="00596B2D">
        <w:t>and the resonance function</w:t>
      </w:r>
      <w:r w:rsidR="00D6463E" w:rsidRPr="00D6463E">
        <w:t xml:space="preserve"> </w:t>
      </w:r>
      <m:oMath>
        <m:r>
          <m:rPr>
            <m:scr m:val="script"/>
            <m:sty m:val="bi"/>
          </m:rPr>
          <w:rPr>
            <w:rFonts w:ascii="Cambria Math" w:hAnsi="Cambria Math"/>
          </w:rPr>
          <m:t>R</m:t>
        </m:r>
      </m:oMath>
      <w:r w:rsidR="00D6463E" w:rsidRPr="00D6463E">
        <w:t xml:space="preserve"> — </w:t>
      </w:r>
      <w:r w:rsidR="004C5313">
        <w:t xml:space="preserve">several aspects of the theory remain conceptual, symbolic, or only partially formalized. These include the projection-collapse operator, the entanglement operator </w:t>
      </w:r>
      <m:oMath>
        <m:acc>
          <m:accPr>
            <m:ctrlPr>
              <w:rPr>
                <w:rStyle w:val="katex-mathml"/>
                <w:rFonts w:ascii="Cambria Math" w:hAnsi="Cambria Math"/>
                <w:b/>
                <w:bCs/>
              </w:rPr>
            </m:ctrlPr>
          </m:accPr>
          <m:e>
            <m:r>
              <m:rPr>
                <m:scr m:val="script"/>
                <m:sty m:val="bi"/>
              </m:rPr>
              <w:rPr>
                <w:rStyle w:val="katex-mathml"/>
                <w:rFonts w:ascii="Cambria Math" w:hAnsi="Cambria Math"/>
              </w:rPr>
              <m:t>E</m:t>
            </m:r>
          </m:e>
        </m:acc>
      </m:oMath>
      <w:r w:rsidR="004C5313">
        <w:t xml:space="preserve">, and the entropy–gravity relationship proposed in </w:t>
      </w:r>
      <w:hyperlink w:anchor="_B.6.5_Entropic_Gravity" w:history="1">
        <w:r w:rsidR="004C5313" w:rsidRPr="00AE2C82">
          <w:rPr>
            <w:rStyle w:val="Hyperlink"/>
          </w:rPr>
          <w:t>§B.6.5</w:t>
        </w:r>
      </w:hyperlink>
      <w:r w:rsidR="004C5313">
        <w:t>.</w:t>
      </w:r>
    </w:p>
    <w:p w14:paraId="2934343F" w14:textId="77777777" w:rsidR="004C5313" w:rsidRDefault="004C5313" w:rsidP="004C5313">
      <w:pPr>
        <w:pStyle w:val="NormalWeb"/>
      </w:pPr>
      <w:r>
        <w:t xml:space="preserve">This section outlines the status of these components and identifies formalization goals for simulation, operator development, and empirical testing. </w:t>
      </w:r>
      <w:r>
        <w:rPr>
          <w:rStyle w:val="Strong"/>
        </w:rPr>
        <w:t>Table B.7 summarizes the current modeling status of all major UCFT constructs</w:t>
      </w:r>
      <w:r>
        <w:t>, indicating which are already mathematically defined, which are symbolic abstractions, and which remain conceptual but targeted for future formal treatment (e.g., via operator theory, Hilbert space mappings, or variational methods).</w:t>
      </w:r>
    </w:p>
    <w:p w14:paraId="52C526EC" w14:textId="77777777" w:rsidR="004C5313" w:rsidRDefault="004C5313" w:rsidP="004C5313">
      <w:pPr>
        <w:pStyle w:val="NormalWeb"/>
      </w:pPr>
      <w:r>
        <w:t xml:space="preserve">These formalization pathways are designed to promote eventual testability and integration with known quantum field and gravitational systems (Zurek, 2009; </w:t>
      </w:r>
      <w:proofErr w:type="spellStart"/>
      <w:r>
        <w:t>Verlinde</w:t>
      </w:r>
      <w:proofErr w:type="spellEnd"/>
      <w:r>
        <w:t xml:space="preserve">, 2017; </w:t>
      </w:r>
      <w:proofErr w:type="spellStart"/>
      <w:r>
        <w:t>Bianconi</w:t>
      </w:r>
      <w:proofErr w:type="spellEnd"/>
      <w:r>
        <w:t>, 2025).</w:t>
      </w:r>
    </w:p>
    <w:p w14:paraId="37467E35" w14:textId="707301B6" w:rsidR="00424096" w:rsidRDefault="00424096" w:rsidP="00AF1A1F">
      <w:pPr>
        <w:pStyle w:val="NormalWeb"/>
        <w:rPr>
          <w:b/>
          <w:bCs/>
        </w:rPr>
      </w:pPr>
    </w:p>
    <w:p w14:paraId="7BF6698D" w14:textId="5942DC4B" w:rsidR="00A44CF6" w:rsidRPr="00D87A90" w:rsidRDefault="00A44CF6" w:rsidP="00A44CF6">
      <w:pPr>
        <w:pStyle w:val="Heading4"/>
        <w:rPr>
          <w:rStyle w:val="SubtleReference"/>
        </w:rPr>
        <w:sectPr w:rsidR="00A44CF6" w:rsidRPr="00D87A90" w:rsidSect="00A52DDB">
          <w:footerReference w:type="first" r:id="rId20"/>
          <w:pgSz w:w="12240" w:h="15840"/>
          <w:pgMar w:top="1080" w:right="1440" w:bottom="1080" w:left="1440" w:header="720" w:footer="720" w:gutter="0"/>
          <w:pgNumType w:start="1"/>
          <w:cols w:space="720"/>
          <w:titlePg/>
          <w:docGrid w:linePitch="360"/>
        </w:sectPr>
      </w:pPr>
    </w:p>
    <w:p w14:paraId="750A2061" w14:textId="2CC6C1B0" w:rsidR="00D87A90" w:rsidRPr="006804D4" w:rsidRDefault="00D87A90" w:rsidP="006804D4">
      <w:pPr>
        <w:pStyle w:val="Heading4"/>
        <w:rPr>
          <w:rStyle w:val="SubtleReference"/>
          <w:smallCaps w:val="0"/>
          <w:color w:val="auto"/>
        </w:rPr>
      </w:pPr>
      <w:r w:rsidRPr="006804D4">
        <w:rPr>
          <w:rStyle w:val="SubtleReference"/>
          <w:smallCaps w:val="0"/>
          <w:color w:val="auto"/>
        </w:rPr>
        <w:lastRenderedPageBreak/>
        <w:t xml:space="preserve">Table B.7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250"/>
        <w:gridCol w:w="2430"/>
        <w:gridCol w:w="3510"/>
        <w:gridCol w:w="5490"/>
      </w:tblGrid>
      <w:tr w:rsidR="0059107D" w:rsidRPr="008447D0" w14:paraId="585C1FF1" w14:textId="77777777" w:rsidTr="00E05716">
        <w:trPr>
          <w:tblHeader/>
          <w:tblCellSpacing w:w="15" w:type="dxa"/>
        </w:trPr>
        <w:tc>
          <w:tcPr>
            <w:tcW w:w="2205" w:type="dxa"/>
            <w:vAlign w:val="center"/>
            <w:hideMark/>
          </w:tcPr>
          <w:p w14:paraId="5A4ABFC4" w14:textId="728D1EEE"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Process / Construct</w:t>
            </w:r>
          </w:p>
        </w:tc>
        <w:tc>
          <w:tcPr>
            <w:tcW w:w="2400" w:type="dxa"/>
            <w:vAlign w:val="center"/>
            <w:hideMark/>
          </w:tcPr>
          <w:p w14:paraId="00AB9DC5" w14:textId="77777777" w:rsidR="008447D0" w:rsidRPr="008447D0" w:rsidRDefault="008447D0" w:rsidP="0029320E">
            <w:pPr>
              <w:spacing w:after="0" w:line="240" w:lineRule="auto"/>
              <w:jc w:val="center"/>
              <w:rPr>
                <w:rFonts w:eastAsia="Times New Roman" w:cs="Times New Roman"/>
                <w:b/>
                <w:bCs/>
                <w:szCs w:val="24"/>
              </w:rPr>
            </w:pPr>
            <w:r w:rsidRPr="008447D0">
              <w:rPr>
                <w:rFonts w:eastAsia="Times New Roman" w:cs="Times New Roman"/>
                <w:b/>
                <w:bCs/>
                <w:szCs w:val="24"/>
              </w:rPr>
              <w:t>Symbol(s)</w:t>
            </w:r>
          </w:p>
        </w:tc>
        <w:tc>
          <w:tcPr>
            <w:tcW w:w="3480" w:type="dxa"/>
            <w:vAlign w:val="center"/>
            <w:hideMark/>
          </w:tcPr>
          <w:p w14:paraId="52D040B1"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Current Status</w:t>
            </w:r>
          </w:p>
        </w:tc>
        <w:tc>
          <w:tcPr>
            <w:tcW w:w="5445" w:type="dxa"/>
            <w:vAlign w:val="center"/>
            <w:hideMark/>
          </w:tcPr>
          <w:p w14:paraId="1A4EB400"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Formalization Goal</w:t>
            </w:r>
          </w:p>
        </w:tc>
      </w:tr>
      <w:tr w:rsidR="0059107D" w:rsidRPr="008447D0" w14:paraId="2FEAD161" w14:textId="77777777" w:rsidTr="00E05716">
        <w:trPr>
          <w:tblCellSpacing w:w="15" w:type="dxa"/>
        </w:trPr>
        <w:tc>
          <w:tcPr>
            <w:tcW w:w="2205" w:type="dxa"/>
            <w:vAlign w:val="center"/>
            <w:hideMark/>
          </w:tcPr>
          <w:p w14:paraId="6142466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Consciousness field</w:t>
            </w:r>
          </w:p>
        </w:tc>
        <w:tc>
          <w:tcPr>
            <w:tcW w:w="2400" w:type="dxa"/>
            <w:vAlign w:val="center"/>
            <w:hideMark/>
          </w:tcPr>
          <w:p w14:paraId="4692CB4F" w14:textId="718AD2C4" w:rsidR="008447D0" w:rsidRPr="008447D0" w:rsidRDefault="0096540B"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3480" w:type="dxa"/>
            <w:vAlign w:val="center"/>
            <w:hideMark/>
          </w:tcPr>
          <w:p w14:paraId="088E67E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(field over higher-dimensional space)</w:t>
            </w:r>
          </w:p>
        </w:tc>
        <w:tc>
          <w:tcPr>
            <w:tcW w:w="5445" w:type="dxa"/>
            <w:vAlign w:val="center"/>
            <w:hideMark/>
          </w:tcPr>
          <w:p w14:paraId="5A349FF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generalization; clarify boundary conditions</w:t>
            </w:r>
          </w:p>
        </w:tc>
      </w:tr>
      <w:tr w:rsidR="0059107D" w:rsidRPr="008447D0" w14:paraId="78CC0391" w14:textId="77777777" w:rsidTr="00E05716">
        <w:trPr>
          <w:tblCellSpacing w:w="15" w:type="dxa"/>
        </w:trPr>
        <w:tc>
          <w:tcPr>
            <w:tcW w:w="2205" w:type="dxa"/>
            <w:vAlign w:val="center"/>
            <w:hideMark/>
          </w:tcPr>
          <w:p w14:paraId="5E6F449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Projection into observed self</w:t>
            </w:r>
          </w:p>
        </w:tc>
        <w:tc>
          <w:tcPr>
            <w:tcW w:w="2400" w:type="dxa"/>
            <w:vAlign w:val="center"/>
            <w:hideMark/>
          </w:tcPr>
          <w:p w14:paraId="6DA814B9" w14:textId="14F5A5DD" w:rsidR="008447D0" w:rsidRPr="008447D0" w:rsidRDefault="004D0B0A" w:rsidP="0029320E">
            <w:pPr>
              <w:spacing w:after="0" w:line="240" w:lineRule="auto"/>
              <w:jc w:val="center"/>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tc>
        <w:tc>
          <w:tcPr>
            <w:tcW w:w="3480" w:type="dxa"/>
            <w:vAlign w:val="center"/>
            <w:hideMark/>
          </w:tcPr>
          <w:p w14:paraId="642FE74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Defined conceptually</w:t>
            </w:r>
          </w:p>
        </w:tc>
        <w:tc>
          <w:tcPr>
            <w:tcW w:w="5445" w:type="dxa"/>
            <w:vAlign w:val="center"/>
            <w:hideMark/>
          </w:tcPr>
          <w:p w14:paraId="1CC97CF8" w14:textId="02763893"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Develop operator mapping </w:t>
            </w:r>
            <m:oMath>
              <m:r>
                <m:rPr>
                  <m:scr m:val="script"/>
                  <m:sty m:val="bi"/>
                </m:rPr>
                <w:rPr>
                  <w:rFonts w:ascii="Cambria Math" w:eastAsia="Times New Roman" w:hAnsi="Cambria Math" w:cs="Times New Roman"/>
                  <w:szCs w:val="24"/>
                </w:rPr>
                <m:t>E</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p>
        </w:tc>
      </w:tr>
      <w:tr w:rsidR="0059107D" w:rsidRPr="008447D0" w14:paraId="6ACF69E7" w14:textId="77777777" w:rsidTr="00E05716">
        <w:trPr>
          <w:tblCellSpacing w:w="15" w:type="dxa"/>
        </w:trPr>
        <w:tc>
          <w:tcPr>
            <w:tcW w:w="2205" w:type="dxa"/>
            <w:vAlign w:val="center"/>
            <w:hideMark/>
          </w:tcPr>
          <w:p w14:paraId="45B1CAD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Collapse / decoherence process</w:t>
            </w:r>
          </w:p>
        </w:tc>
        <w:tc>
          <w:tcPr>
            <w:tcW w:w="2400" w:type="dxa"/>
            <w:vAlign w:val="center"/>
            <w:hideMark/>
          </w:tcPr>
          <w:p w14:paraId="50BF42A4" w14:textId="0D60B9F5" w:rsidR="008447D0" w:rsidRPr="008447D0" w:rsidRDefault="00AC4C6F"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m:oMathPara>
          </w:p>
        </w:tc>
        <w:tc>
          <w:tcPr>
            <w:tcW w:w="3480" w:type="dxa"/>
            <w:vAlign w:val="center"/>
            <w:hideMark/>
          </w:tcPr>
          <w:p w14:paraId="546C71A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 only</w:t>
            </w:r>
          </w:p>
        </w:tc>
        <w:tc>
          <w:tcPr>
            <w:tcW w:w="5445" w:type="dxa"/>
            <w:vAlign w:val="center"/>
            <w:hideMark/>
          </w:tcPr>
          <w:p w14:paraId="5F5213D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projection-collapse dynamics in decohering field systems</w:t>
            </w:r>
          </w:p>
        </w:tc>
      </w:tr>
      <w:tr w:rsidR="0059107D" w:rsidRPr="008447D0" w14:paraId="41EE88DA" w14:textId="77777777" w:rsidTr="00E05716">
        <w:trPr>
          <w:tblCellSpacing w:w="15" w:type="dxa"/>
        </w:trPr>
        <w:tc>
          <w:tcPr>
            <w:tcW w:w="2205" w:type="dxa"/>
            <w:vAlign w:val="center"/>
            <w:hideMark/>
          </w:tcPr>
          <w:p w14:paraId="321EC47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Resonance scoring function</w:t>
            </w:r>
          </w:p>
        </w:tc>
        <w:tc>
          <w:tcPr>
            <w:tcW w:w="2400" w:type="dxa"/>
            <w:vAlign w:val="center"/>
            <w:hideMark/>
          </w:tcPr>
          <w:p w14:paraId="61640BAE" w14:textId="7446A2E0" w:rsidR="008447D0" w:rsidRPr="008447D0" w:rsidRDefault="00DE437A"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5620F51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(Fourier similarity)</w:t>
            </w:r>
          </w:p>
        </w:tc>
        <w:tc>
          <w:tcPr>
            <w:tcW w:w="5445" w:type="dxa"/>
            <w:vAlign w:val="center"/>
            <w:hideMark/>
          </w:tcPr>
          <w:p w14:paraId="496850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possibly generalize beyond spectral domain</w:t>
            </w:r>
          </w:p>
        </w:tc>
      </w:tr>
      <w:tr w:rsidR="0059107D" w:rsidRPr="008447D0" w14:paraId="2964492B" w14:textId="77777777" w:rsidTr="00E05716">
        <w:trPr>
          <w:tblCellSpacing w:w="15" w:type="dxa"/>
        </w:trPr>
        <w:tc>
          <w:tcPr>
            <w:tcW w:w="2205" w:type="dxa"/>
            <w:vAlign w:val="center"/>
            <w:hideMark/>
          </w:tcPr>
          <w:p w14:paraId="7704E86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Coupling threshold</w:t>
            </w:r>
          </w:p>
        </w:tc>
        <w:tc>
          <w:tcPr>
            <w:tcW w:w="2400" w:type="dxa"/>
            <w:vAlign w:val="center"/>
            <w:hideMark/>
          </w:tcPr>
          <w:p w14:paraId="12540BF6" w14:textId="3E2ED00D" w:rsidR="008447D0" w:rsidRPr="008447D0" w:rsidRDefault="004474F7" w:rsidP="0029320E">
            <w:pPr>
              <w:spacing w:after="0" w:line="240" w:lineRule="auto"/>
              <w:jc w:val="center"/>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3D5BA8B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0064783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threshold as bifurcation or symmetry-breaking point</w:t>
            </w:r>
          </w:p>
        </w:tc>
      </w:tr>
      <w:tr w:rsidR="0059107D" w:rsidRPr="008447D0" w14:paraId="79670B99" w14:textId="77777777" w:rsidTr="00E05716">
        <w:trPr>
          <w:tblCellSpacing w:w="15" w:type="dxa"/>
        </w:trPr>
        <w:tc>
          <w:tcPr>
            <w:tcW w:w="2205" w:type="dxa"/>
            <w:vAlign w:val="center"/>
            <w:hideMark/>
          </w:tcPr>
          <w:p w14:paraId="0757CE2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Memory re-anchoring / recurrence</w:t>
            </w:r>
          </w:p>
        </w:tc>
        <w:tc>
          <w:tcPr>
            <w:tcW w:w="2400" w:type="dxa"/>
            <w:vAlign w:val="center"/>
            <w:hideMark/>
          </w:tcPr>
          <w:p w14:paraId="2D1C4024" w14:textId="2FD55F13" w:rsidR="0029320E" w:rsidRDefault="008447D0" w:rsidP="0029320E">
            <w:pPr>
              <w:spacing w:after="0" w:line="240" w:lineRule="auto"/>
              <w:jc w:val="center"/>
              <w:rPr>
                <w:rFonts w:eastAsia="Times New Roman" w:cs="Times New Roman"/>
                <w:szCs w:val="24"/>
              </w:rPr>
            </w:pPr>
            <w:r w:rsidRPr="008447D0">
              <w:rPr>
                <w:rFonts w:eastAsia="Times New Roman" w:cs="Times New Roman"/>
                <w:szCs w:val="24"/>
              </w:rPr>
              <w:t>None</w:t>
            </w:r>
          </w:p>
          <w:p w14:paraId="4E8C02EF" w14:textId="0CF4F9B5"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w:t>
            </w:r>
            <w:proofErr w:type="gramStart"/>
            <w:r w:rsidRPr="008447D0">
              <w:rPr>
                <w:rFonts w:eastAsia="Times New Roman" w:cs="Times New Roman"/>
                <w:szCs w:val="24"/>
              </w:rPr>
              <w:t>referenced</w:t>
            </w:r>
            <w:proofErr w:type="gramEnd"/>
            <w:r w:rsidRPr="008447D0">
              <w:rPr>
                <w:rFonts w:eastAsia="Times New Roman" w:cs="Times New Roman"/>
                <w:szCs w:val="24"/>
              </w:rPr>
              <w:t xml:space="preserve"> in prose)</w:t>
            </w:r>
          </w:p>
        </w:tc>
        <w:tc>
          <w:tcPr>
            <w:tcW w:w="3480" w:type="dxa"/>
            <w:vAlign w:val="center"/>
            <w:hideMark/>
          </w:tcPr>
          <w:p w14:paraId="6C596C1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Analogical</w:t>
            </w:r>
          </w:p>
        </w:tc>
        <w:tc>
          <w:tcPr>
            <w:tcW w:w="5445" w:type="dxa"/>
            <w:vAlign w:val="center"/>
            <w:hideMark/>
          </w:tcPr>
          <w:p w14:paraId="3D9432A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as return amplitude / phase space overlap (per QCC)</w:t>
            </w:r>
          </w:p>
        </w:tc>
      </w:tr>
      <w:tr w:rsidR="0059107D" w:rsidRPr="008447D0" w14:paraId="3383D3DC" w14:textId="77777777" w:rsidTr="00E05716">
        <w:trPr>
          <w:tblCellSpacing w:w="15" w:type="dxa"/>
        </w:trPr>
        <w:tc>
          <w:tcPr>
            <w:tcW w:w="2205" w:type="dxa"/>
            <w:vAlign w:val="center"/>
            <w:hideMark/>
          </w:tcPr>
          <w:p w14:paraId="0134E6D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Vibrational geometry / alignment</w:t>
            </w:r>
          </w:p>
        </w:tc>
        <w:tc>
          <w:tcPr>
            <w:tcW w:w="2400" w:type="dxa"/>
            <w:vAlign w:val="center"/>
            <w:hideMark/>
          </w:tcPr>
          <w:p w14:paraId="658996E8" w14:textId="77777777"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Described verbally</w:t>
            </w:r>
          </w:p>
        </w:tc>
        <w:tc>
          <w:tcPr>
            <w:tcW w:w="3480" w:type="dxa"/>
            <w:vAlign w:val="center"/>
            <w:hideMark/>
          </w:tcPr>
          <w:p w14:paraId="6A6F2E5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46512EF9" w14:textId="48511F85"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Explore geometric or topological metrics over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r>
                <m:rPr>
                  <m:nor/>
                </m:rPr>
                <w:rPr>
                  <w:rFonts w:ascii="Cambria Math" w:eastAsia="Times New Roman" w:hAnsi="Cambria Math" w:cs="Times New Roman"/>
                  <w:b/>
                  <w:bCs/>
                  <w:szCs w:val="24"/>
                </w:rPr>
                <m:t xml:space="preserve"> </m:t>
              </m:r>
              <m:r>
                <m:rPr>
                  <m:nor/>
                </m:rPr>
                <w:rPr>
                  <w:rFonts w:ascii="Cambria Math" w:eastAsia="Times New Roman" w:hAnsi="Cambria Math" w:cs="Times New Roman"/>
                  <w:szCs w:val="24"/>
                </w:rPr>
                <m:t>and</m:t>
              </m:r>
              <m:r>
                <m:rPr>
                  <m:nor/>
                </m:rPr>
                <w:rPr>
                  <w:rFonts w:ascii="Cambria Math" w:eastAsia="Times New Roman" w:hAnsi="Cambria Math" w:cs="Times New Roman"/>
                  <w:b/>
                  <w:bCs/>
                  <w:szCs w:val="24"/>
                </w:rPr>
                <m:t xml:space="preserve"> </m:t>
              </m:r>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oMath>
          </w:p>
        </w:tc>
      </w:tr>
      <w:tr w:rsidR="0059107D" w:rsidRPr="008447D0" w14:paraId="3488C8A3" w14:textId="77777777" w:rsidTr="00E05716">
        <w:trPr>
          <w:tblCellSpacing w:w="15" w:type="dxa"/>
        </w:trPr>
        <w:tc>
          <w:tcPr>
            <w:tcW w:w="2205" w:type="dxa"/>
            <w:vAlign w:val="center"/>
            <w:hideMark/>
          </w:tcPr>
          <w:p w14:paraId="63636A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Entanglement coherence structure</w:t>
            </w:r>
          </w:p>
        </w:tc>
        <w:tc>
          <w:tcPr>
            <w:tcW w:w="2400" w:type="dxa"/>
            <w:vAlign w:val="center"/>
            <w:hideMark/>
          </w:tcPr>
          <w:p w14:paraId="78031AB1" w14:textId="6F5819EF" w:rsidR="008447D0" w:rsidRPr="008447D0" w:rsidRDefault="004D0B0A" w:rsidP="0029320E">
            <w:pPr>
              <w:spacing w:after="0" w:line="240" w:lineRule="auto"/>
              <w:jc w:val="center"/>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m:oMathPara>
          </w:p>
        </w:tc>
        <w:tc>
          <w:tcPr>
            <w:tcW w:w="3480" w:type="dxa"/>
            <w:vAlign w:val="center"/>
            <w:hideMark/>
          </w:tcPr>
          <w:p w14:paraId="2A23FB6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w:t>
            </w:r>
          </w:p>
        </w:tc>
        <w:tc>
          <w:tcPr>
            <w:tcW w:w="5445" w:type="dxa"/>
            <w:vAlign w:val="center"/>
            <w:hideMark/>
          </w:tcPr>
          <w:p w14:paraId="417159A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as an entanglement-preserving operator over Hilbert tensor spaces</w:t>
            </w:r>
          </w:p>
        </w:tc>
      </w:tr>
      <w:tr w:rsidR="0059107D" w:rsidRPr="008447D0" w14:paraId="37A3172B" w14:textId="77777777" w:rsidTr="00E05716">
        <w:trPr>
          <w:tblCellSpacing w:w="15" w:type="dxa"/>
        </w:trPr>
        <w:tc>
          <w:tcPr>
            <w:tcW w:w="2205" w:type="dxa"/>
            <w:vAlign w:val="center"/>
            <w:hideMark/>
          </w:tcPr>
          <w:p w14:paraId="7E85E9C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Dark matter field equivalence</w:t>
            </w:r>
          </w:p>
        </w:tc>
        <w:tc>
          <w:tcPr>
            <w:tcW w:w="2400" w:type="dxa"/>
            <w:vAlign w:val="center"/>
            <w:hideMark/>
          </w:tcPr>
          <w:p w14:paraId="726786CF" w14:textId="3F0B892A" w:rsidR="008447D0" w:rsidRPr="008447D0" w:rsidRDefault="002345B4"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x,d</m:t>
                    </m:r>
                  </m:e>
                </m:d>
              </m:oMath>
            </m:oMathPara>
          </w:p>
        </w:tc>
        <w:tc>
          <w:tcPr>
            <w:tcW w:w="3480" w:type="dxa"/>
            <w:vAlign w:val="center"/>
            <w:hideMark/>
          </w:tcPr>
          <w:p w14:paraId="08ABA08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Conceptually defined</w:t>
            </w:r>
          </w:p>
        </w:tc>
        <w:tc>
          <w:tcPr>
            <w:tcW w:w="5445" w:type="dxa"/>
            <w:vAlign w:val="center"/>
            <w:hideMark/>
          </w:tcPr>
          <w:p w14:paraId="3B39E8C1"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Map informational entropy distribution to curvature in emergent geometry (e.g., via </w:t>
            </w:r>
            <w:proofErr w:type="spellStart"/>
            <w:r w:rsidRPr="008447D0">
              <w:rPr>
                <w:rFonts w:eastAsia="Times New Roman" w:cs="Times New Roman"/>
                <w:szCs w:val="24"/>
              </w:rPr>
              <w:t>Bianconi</w:t>
            </w:r>
            <w:proofErr w:type="spellEnd"/>
            <w:r w:rsidRPr="008447D0">
              <w:rPr>
                <w:rFonts w:eastAsia="Times New Roman" w:cs="Times New Roman"/>
                <w:szCs w:val="24"/>
              </w:rPr>
              <w:t xml:space="preserve"> formalism)</w:t>
            </w:r>
          </w:p>
        </w:tc>
      </w:tr>
    </w:tbl>
    <w:p w14:paraId="68EDA3E3" w14:textId="4330B85A" w:rsidR="006F6EC0" w:rsidRPr="00E441D9" w:rsidRDefault="00371D63" w:rsidP="00D87A90">
      <w:pPr>
        <w:pStyle w:val="Caption"/>
        <w:rPr>
          <w:rStyle w:val="SubtleEmphasis"/>
        </w:rPr>
        <w:sectPr w:rsidR="006F6EC0" w:rsidRPr="00E441D9" w:rsidSect="00017FA8">
          <w:pgSz w:w="15840" w:h="12240" w:orient="landscape"/>
          <w:pgMar w:top="1440" w:right="1080" w:bottom="1440" w:left="1080" w:header="720" w:footer="720" w:gutter="0"/>
          <w:cols w:space="720"/>
          <w:titlePg/>
          <w:docGrid w:linePitch="360"/>
        </w:sectPr>
      </w:pPr>
      <w:r w:rsidRPr="00E441D9">
        <w:rPr>
          <w:rStyle w:val="SubtleEmphasis"/>
        </w:rPr>
        <w:t>This roadmap identifies the current formal status of major UCFT mechanisms and mathematical constructs, clarifying which are defined, symbolic, or conceptual. Future versions of the theory may evolve these entries toward full operator definitions or numerical simulation.</w:t>
      </w:r>
    </w:p>
    <w:p w14:paraId="4A24D214" w14:textId="77777777" w:rsidR="00E81934" w:rsidRPr="00E81934" w:rsidRDefault="00E81934" w:rsidP="00E81934">
      <w:pPr>
        <w:pStyle w:val="Heading2"/>
      </w:pPr>
      <w:bookmarkStart w:id="51" w:name="_Toc200305539"/>
      <w:r w:rsidRPr="00E81934">
        <w:lastRenderedPageBreak/>
        <w:t>B.8 Correlation, Causality, and Nonlocal Field Influence</w:t>
      </w:r>
      <w:bookmarkEnd w:id="51"/>
    </w:p>
    <w:p w14:paraId="3D1C7B1A" w14:textId="77777777" w:rsidR="00344A98" w:rsidRDefault="00E81934" w:rsidP="00344A98">
      <w:pPr>
        <w:pStyle w:val="NormalWeb"/>
      </w:pPr>
      <w:r w:rsidRPr="00E81934">
        <w:t>UCFT frequently describes relationships between</w:t>
      </w:r>
      <w:r w:rsidR="00E00A53">
        <w:t xml:space="preserve"> </w:t>
      </w:r>
      <w:r w:rsidR="00E00A53" w:rsidRPr="00E00A53">
        <w:t>the global consciousness field</w:t>
      </w:r>
      <w:r w:rsidRPr="00E81934">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E81934">
        <w:t xml:space="preserve">, </w:t>
      </w:r>
      <w:r w:rsidR="00E57A77" w:rsidRPr="00E57A77">
        <w:t>the biological electromagnetic interface</w:t>
      </w:r>
      <w:r w:rsidR="00E57A77">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E81934">
        <w:t xml:space="preserve">, </w:t>
      </w:r>
      <w:r w:rsidR="00E57A77">
        <w:t>and the projected conscious identity</w:t>
      </w:r>
      <w:r w:rsidRPr="00E81934">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315BDC">
        <w:rPr>
          <w:b/>
          <w:bCs/>
        </w:rPr>
        <w:t xml:space="preserve"> </w:t>
      </w:r>
      <w:r w:rsidR="00344A98">
        <w:t xml:space="preserve">using the language of </w:t>
      </w:r>
      <w:r w:rsidR="00344A98">
        <w:rPr>
          <w:rStyle w:val="Strong"/>
        </w:rPr>
        <w:t>resonance</w:t>
      </w:r>
      <w:r w:rsidR="00344A98">
        <w:t xml:space="preserve"> and </w:t>
      </w:r>
      <w:r w:rsidR="00344A98">
        <w:rPr>
          <w:rStyle w:val="Strong"/>
        </w:rPr>
        <w:t>correlation</w:t>
      </w:r>
      <w:r w:rsidR="00344A98">
        <w:t>. This reflects both the model’s nonlocal, field-based architecture and the current limitations of inference through direct observation.</w:t>
      </w:r>
    </w:p>
    <w:p w14:paraId="47D08287" w14:textId="77777777" w:rsidR="001B5D53" w:rsidRDefault="00344A98" w:rsidP="001B5D53">
      <w:pPr>
        <w:pStyle w:val="NormalWeb"/>
      </w:pPr>
      <w:r>
        <w:t xml:space="preserve">However, resonance in UCFT is not merely a descriptive coincidence — it implies </w:t>
      </w:r>
      <w:r>
        <w:rPr>
          <w:rStyle w:val="Strong"/>
        </w:rPr>
        <w:t>bidirectional influence</w:t>
      </w:r>
      <w:r>
        <w:t xml:space="preserve"> across dimensional interfaces, where changes in one structure</w:t>
      </w:r>
      <w:r w:rsidR="00E81934" w:rsidRPr="00E81934">
        <w:t xml:space="preserve"> (e.g., decoherence in </w:t>
      </w:r>
      <m:oMath>
        <m:r>
          <m:rPr>
            <m:sty m:val="b"/>
          </m:rPr>
          <w:rPr>
            <w:rFonts w:ascii="Cambria Math" w:hAnsi="Cambria Math"/>
          </w:rPr>
          <m:t>Φ</m:t>
        </m:r>
      </m:oMath>
      <w:r w:rsidR="00E81934" w:rsidRPr="00E81934">
        <w:t xml:space="preserve">) </w:t>
      </w:r>
      <w:r w:rsidR="001B5D53">
        <w:t>can alter the stability, clarity, or persistence of its projected counterpart</w:t>
      </w:r>
      <w:r w:rsidR="001B5D53" w:rsidRPr="00E81934">
        <w:t xml:space="preserve"> </w:t>
      </w:r>
      <w:r w:rsidR="00E81934" w:rsidRPr="00E81934">
        <w:t xml:space="preserve">(e.g., fragmentation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81934" w:rsidRPr="00E81934">
        <w:t xml:space="preserve">). </w:t>
      </w:r>
      <w:r w:rsidR="001B5D53">
        <w:t xml:space="preserve">In this sense, UCFT posits a form of </w:t>
      </w:r>
      <w:r w:rsidR="001B5D53">
        <w:rPr>
          <w:rStyle w:val="Strong"/>
        </w:rPr>
        <w:t>field-mediated causality</w:t>
      </w:r>
      <w:r w:rsidR="001B5D53">
        <w:t xml:space="preserve">, grounded in </w:t>
      </w:r>
      <w:r w:rsidR="001B5D53">
        <w:rPr>
          <w:rStyle w:val="Strong"/>
        </w:rPr>
        <w:t>spectral coherence and phase-space compatibility</w:t>
      </w:r>
      <w:r w:rsidR="001B5D53">
        <w:t>, rather than in classical energy transfer or signal propagation.</w:t>
      </w:r>
    </w:p>
    <w:p w14:paraId="1D299716" w14:textId="77777777" w:rsidR="00A15014" w:rsidRDefault="001B5D53" w:rsidP="001B5D53">
      <w:pPr>
        <w:pStyle w:val="NormalWeb"/>
      </w:pPr>
      <w:r>
        <w:t>In particular, the resonance score</w:t>
      </w:r>
      <w:r w:rsidR="00E81934" w:rsidRPr="00E81934">
        <w:t xml:space="preserve"> </w:t>
      </w:r>
      <m:oMath>
        <m:r>
          <m:rPr>
            <m:sty m:val="bi"/>
          </m:rPr>
          <w:rPr>
            <w:rFonts w:ascii="Cambria Math" w:hAnsi="Cambria Math"/>
          </w:rPr>
          <m:t>R</m:t>
        </m:r>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0,1</m:t>
            </m:r>
          </m:e>
        </m:d>
      </m:oMath>
      <w:r w:rsidR="00E81934" w:rsidRPr="00E81934">
        <w:t xml:space="preserve"> </w:t>
      </w:r>
      <w:r w:rsidR="009554E7">
        <w:t xml:space="preserve">behaves </w:t>
      </w:r>
      <w:r w:rsidR="009554E7">
        <w:rPr>
          <w:rStyle w:val="Strong"/>
        </w:rPr>
        <w:t>analogously to a causal gate or coherence filter</w:t>
      </w:r>
      <w:r w:rsidR="009554E7">
        <w:t xml:space="preserve"> in semiclassical systems: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0</m:t>
        </m:r>
      </m:oMath>
      <w:r w:rsidR="00E81934" w:rsidRPr="00E81934">
        <w:t xml:space="preserve">, </w:t>
      </w:r>
      <w:r w:rsidR="00B30AA7">
        <w:t>coupling fails or collapses;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1</m:t>
        </m:r>
      </m:oMath>
      <w:r w:rsidR="00E81934" w:rsidRPr="00E81934">
        <w:t xml:space="preserve">, </w:t>
      </w:r>
      <w:r w:rsidR="00A15014">
        <w:t xml:space="preserve">stable projection becomes possible. This echoes findings from </w:t>
      </w:r>
      <w:r w:rsidR="00A15014">
        <w:rPr>
          <w:rStyle w:val="Strong"/>
        </w:rPr>
        <w:t>Quantum Darwinism</w:t>
      </w:r>
      <w:r w:rsidR="00A15014">
        <w:t>, where only quantum states redundantly encoded into the environment persist as effective classical observables (Zurek, 2009, §4).</w:t>
      </w:r>
    </w:p>
    <w:p w14:paraId="5095B3A3" w14:textId="782437DC" w:rsidR="00E81934" w:rsidRPr="00E81934" w:rsidRDefault="00A15014" w:rsidP="001B5D53">
      <w:pPr>
        <w:pStyle w:val="NormalWeb"/>
      </w:pPr>
      <w:r>
        <w:t xml:space="preserve">Though UCFT does not yet define a complete </w:t>
      </w:r>
      <w:r>
        <w:rPr>
          <w:rStyle w:val="Strong"/>
        </w:rPr>
        <w:t>dynamical equation</w:t>
      </w:r>
      <w:r>
        <w:t xml:space="preserve"> for how variations in </w:t>
      </w:r>
      <m:oMath>
        <m:r>
          <m:rPr>
            <m:scr m:val="script"/>
            <m:sty m:val="bi"/>
          </m:rPr>
          <w:rPr>
            <w:rStyle w:val="katex-mathml"/>
            <w:rFonts w:ascii="Cambria Math" w:hAnsi="Cambria Math"/>
          </w:rPr>
          <m:t>E</m:t>
        </m:r>
      </m:oMath>
      <w:r>
        <w:t xml:space="preserve"> directly influence or are influenced by </w:t>
      </w:r>
      <m:oMath>
        <m:r>
          <m:rPr>
            <m:sty m:val="b"/>
          </m:rPr>
          <w:rPr>
            <w:rStyle w:val="katex-mathml"/>
            <w:rFonts w:ascii="Cambria Math" w:hAnsi="Cambria Math"/>
          </w:rPr>
          <m:t>Φ</m:t>
        </m:r>
      </m:oMath>
      <w:r>
        <w:t>, it provides a framework for future bidirectional coupling models, potentially of the form</w:t>
      </w:r>
      <w:r w:rsidR="00E81934" w:rsidRPr="00E81934">
        <w:t>:</w:t>
      </w:r>
    </w:p>
    <w:p w14:paraId="10D55537" w14:textId="334F4BE6" w:rsidR="000D4594" w:rsidRPr="00E81934" w:rsidRDefault="00454AD0" w:rsidP="00E81934">
      <w:pPr>
        <w:spacing w:after="0" w:line="240" w:lineRule="auto"/>
        <w:rPr>
          <w:rFonts w:eastAsia="Times New Roman" w:cs="Times New Roman"/>
          <w:szCs w:val="24"/>
        </w:rPr>
      </w:pPr>
      <m:oMathPara>
        <m:oMath>
          <m:r>
            <m:rPr>
              <m:sty m:val="bi"/>
            </m:rPr>
            <w:rPr>
              <w:rFonts w:ascii="Cambria Math" w:eastAsia="Times New Roman" w:hAnsi="Cambria Math" w:cs="Times New Roman"/>
              <w:szCs w:val="24"/>
            </w:rPr>
            <m:t>d</m:t>
          </m:r>
          <m:r>
            <m:rPr>
              <m:scr m:val="script"/>
            </m:rPr>
            <w:rPr>
              <w:rFonts w:ascii="Cambria Math" w:eastAsia="Times New Roman" w:hAnsi="Cambria Math" w:cs="Times New Roman"/>
              <w:szCs w:val="24"/>
            </w:rPr>
            <m:t>E</m:t>
          </m:r>
          <m:r>
            <m:rPr>
              <m:lit/>
            </m:rPr>
            <w:rPr>
              <w:rFonts w:ascii="Cambria Math" w:eastAsia="Times New Roman" w:hAnsi="Cambria Math" w:cs="Times New Roman"/>
              <w:szCs w:val="24"/>
            </w:rPr>
            <m:t>/</m:t>
          </m:r>
          <m:r>
            <w:rPr>
              <w:rFonts w:ascii="Cambria Math" w:eastAsia="Times New Roman" w:hAnsi="Cambria Math" w:cs="Times New Roman"/>
              <w:szCs w:val="24"/>
            </w:rPr>
            <m:t>dt=</m:t>
          </m:r>
          <m:r>
            <m:rPr>
              <m:scr m:val="script"/>
            </m:rPr>
            <w:rPr>
              <w:rFonts w:ascii="Cambria Math" w:eastAsia="Times New Roman" w:hAnsi="Cambria Math" w:cs="Times New Roman"/>
              <w:szCs w:val="24"/>
            </w:rPr>
            <m:t>C</m:t>
          </m:r>
          <m:d>
            <m:dPr>
              <m:begChr m:val="["/>
              <m:endChr m:val="]"/>
              <m:ctrlPr>
                <w:rPr>
                  <w:rFonts w:ascii="Cambria Math" w:eastAsia="Times New Roman" w:hAnsi="Cambria Math" w:cs="Times New Roman"/>
                  <w:i/>
                  <w:szCs w:val="24"/>
                </w:rPr>
              </m:ctrlPr>
            </m:dPr>
            <m:e>
              <m:r>
                <m:rPr>
                  <m:sty m:val="p"/>
                </m:rPr>
                <w:rPr>
                  <w:rFonts w:ascii="Cambria Math" w:eastAsia="Times New Roman" w:hAnsi="Cambria Math" w:cs="Times New Roman"/>
                  <w:szCs w:val="24"/>
                </w:rPr>
                <m:t>Φ</m:t>
              </m:r>
              <m:d>
                <m:dPr>
                  <m:ctrlPr>
                    <w:rPr>
                      <w:rFonts w:ascii="Cambria Math" w:eastAsia="Times New Roman" w:hAnsi="Cambria Math" w:cs="Times New Roman"/>
                      <w:i/>
                      <w:szCs w:val="24"/>
                    </w:rPr>
                  </m:ctrlPr>
                </m:dPr>
                <m:e>
                  <m:r>
                    <w:rPr>
                      <w:rFonts w:ascii="Cambria Math" w:eastAsia="Times New Roman" w:hAnsi="Cambria Math" w:cs="Times New Roman"/>
                      <w:szCs w:val="24"/>
                    </w:rPr>
                    <m:t>x,t</m:t>
                  </m:r>
                </m:e>
              </m:d>
            </m:e>
          </m:d>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ϵ</m:t>
          </m:r>
        </m:oMath>
      </m:oMathPara>
    </w:p>
    <w:p w14:paraId="42FB04B4" w14:textId="77777777" w:rsidR="00D27F91" w:rsidRDefault="00E81934" w:rsidP="00D27F91">
      <w:pPr>
        <w:pStyle w:val="NormalWeb"/>
      </w:pPr>
      <w:r w:rsidRPr="00E81934">
        <w:t xml:space="preserve">where </w:t>
      </w:r>
      <m:oMath>
        <m:r>
          <m:rPr>
            <m:scr m:val="script"/>
            <m:sty m:val="bi"/>
          </m:rPr>
          <w:rPr>
            <w:rFonts w:ascii="Cambria Math" w:hAnsi="Cambria Math"/>
          </w:rPr>
          <m:t>C</m:t>
        </m:r>
      </m:oMath>
      <w:r w:rsidRPr="00E81934">
        <w:t xml:space="preserve"> </w:t>
      </w:r>
      <w:r w:rsidR="00D27F91">
        <w:t>denotes a future causal operator describing interface-to-field influence, and</w:t>
      </w:r>
      <w:r w:rsidRPr="00E81934">
        <w:t xml:space="preserve"> </w:t>
      </w:r>
      <m:oMath>
        <m:r>
          <m:rPr>
            <m:sty m:val="b"/>
          </m:rPr>
          <w:rPr>
            <w:rFonts w:ascii="Cambria Math" w:hAnsi="Cambria Math"/>
          </w:rPr>
          <m:t>ϵ</m:t>
        </m:r>
      </m:oMath>
      <w:r w:rsidR="00DC2B47">
        <w:rPr>
          <w:b/>
          <w:bCs/>
        </w:rPr>
        <w:t xml:space="preserve"> </w:t>
      </w:r>
      <w:r w:rsidR="00D27F91">
        <w:t>captures background entanglement noise or global field constraints.</w:t>
      </w:r>
    </w:p>
    <w:p w14:paraId="01D77322" w14:textId="15697259" w:rsidR="00E81934" w:rsidRPr="00D27F91" w:rsidRDefault="00D27F91" w:rsidP="00D27F91">
      <w:pPr>
        <w:pStyle w:val="NormalWeb"/>
        <w:rPr>
          <w:rStyle w:val="Strong"/>
          <w:b w:val="0"/>
          <w:bCs w:val="0"/>
        </w:rPr>
      </w:pPr>
      <w:r>
        <w:t xml:space="preserve">This formulation maintains UCFT’s nonlocal field coherence architecture while identifying precise targets for formal operator development, dynamic modeling, and future simulations of </w:t>
      </w:r>
      <w:r>
        <w:rPr>
          <w:rStyle w:val="Strong"/>
        </w:rPr>
        <w:t>inter-field causality</w:t>
      </w:r>
      <w:r>
        <w:t xml:space="preserve">, grounded in both entropic and decoherence-informed dynamics (Cai et al., 2024; Zurek, 2009; </w:t>
      </w:r>
      <w:proofErr w:type="spellStart"/>
      <w:r>
        <w:t>Bianconi</w:t>
      </w:r>
      <w:proofErr w:type="spellEnd"/>
      <w:r>
        <w:t>, 2025).</w:t>
      </w:r>
      <w:r w:rsidR="00E81934">
        <w:rPr>
          <w:rStyle w:val="Strong"/>
          <w:b w:val="0"/>
          <w:bCs w:val="0"/>
        </w:rPr>
        <w:br w:type="page"/>
      </w:r>
    </w:p>
    <w:p w14:paraId="1926666A" w14:textId="1E5A1B56" w:rsidR="00C92CF2" w:rsidRPr="003C06CE" w:rsidRDefault="00C92CF2" w:rsidP="00F526D0">
      <w:pPr>
        <w:pStyle w:val="Heading1"/>
      </w:pPr>
      <w:bookmarkStart w:id="52" w:name="_Toc200305540"/>
      <w:r w:rsidRPr="003C06CE">
        <w:rPr>
          <w:rStyle w:val="Strong"/>
          <w:b/>
          <w:bCs/>
        </w:rPr>
        <w:lastRenderedPageBreak/>
        <w:t>Appendix C: Definition of Resonance Criteria</w:t>
      </w:r>
      <w:bookmarkEnd w:id="52"/>
    </w:p>
    <w:p w14:paraId="0F349C64" w14:textId="683EAFDD" w:rsidR="00400E12" w:rsidRDefault="00400E12" w:rsidP="00400E12">
      <w:pPr>
        <w:pStyle w:val="NormalWeb"/>
      </w:pPr>
      <w:r>
        <w:t xml:space="preserve">In the Unified Consciousness Field Theory (UCFT), </w:t>
      </w:r>
      <w:r>
        <w:rPr>
          <w:rStyle w:val="Strong"/>
        </w:rPr>
        <w:t>resonance</w:t>
      </w:r>
      <w:r>
        <w:t xml:space="preserve"> refers to a state of spectral coherence between a biological system’s endogenous electromagnetic (EM) field and the vibrational structure of the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w:t>
      </w:r>
      <w:r>
        <w:rPr>
          <w:rStyle w:val="Strong"/>
        </w:rPr>
        <w:t>Dimensional coupling</w:t>
      </w:r>
      <w:r>
        <w:t xml:space="preserve"> — the process by which consciousness localizes into a biological substrate — is hypothesized to occur only when this resonance condition is met.</w:t>
      </w:r>
    </w:p>
    <w:p w14:paraId="706072E1" w14:textId="1B7F488C" w:rsidR="00400E12" w:rsidRDefault="00400E12" w:rsidP="00400E12">
      <w:pPr>
        <w:pStyle w:val="NormalWeb"/>
      </w:pPr>
      <w:r>
        <w:t xml:space="preserve">This appendix formalizes resonance as a </w:t>
      </w:r>
      <w:r>
        <w:rPr>
          <w:rStyle w:val="Strong"/>
        </w:rPr>
        <w:t>frequency-domain overlap</w:t>
      </w:r>
      <w:r>
        <w:t xml:space="preserve"> between the EM field signature generated by the brain,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and the projected sp</w:t>
      </w:r>
      <w:proofErr w:type="spellStart"/>
      <w:r>
        <w:t>ectral</w:t>
      </w:r>
      <w:proofErr w:type="spellEnd"/>
      <w:r>
        <w:t xml:space="preserve"> content of the consciousness field </w:t>
      </w:r>
      <m:oMath>
        <m:r>
          <m:rPr>
            <m:scr m:val="script"/>
          </m:rPr>
          <w:rPr>
            <w:rStyle w:val="katex-mathml"/>
            <w:rFonts w:ascii="Cambria Math" w:hAnsi="Cambria Math"/>
          </w:rPr>
          <m:t>E</m:t>
        </m:r>
      </m:oMath>
      <w:r>
        <w:t xml:space="preserve">. The framework draws upon established principles from </w:t>
      </w:r>
      <w:r>
        <w:rPr>
          <w:rStyle w:val="Strong"/>
        </w:rPr>
        <w:t>signal theory</w:t>
      </w:r>
      <w:r>
        <w:t xml:space="preserve">, </w:t>
      </w:r>
      <w:r>
        <w:rPr>
          <w:rStyle w:val="Strong"/>
        </w:rPr>
        <w:t>coherence analysis</w:t>
      </w:r>
      <w:r>
        <w:t xml:space="preserve">, and </w:t>
      </w:r>
      <w:r>
        <w:rPr>
          <w:rStyle w:val="Strong"/>
        </w:rPr>
        <w:t>Fourier-based information theory</w:t>
      </w:r>
      <w:r>
        <w:t xml:space="preserve"> to define necessary coupling conditions.</w:t>
      </w:r>
    </w:p>
    <w:p w14:paraId="3F2417AD" w14:textId="77777777" w:rsidR="00400E12" w:rsidRDefault="00400E12" w:rsidP="00400E12">
      <w:pPr>
        <w:pStyle w:val="NormalWeb"/>
      </w:pPr>
      <w:r>
        <w:t xml:space="preserve">Recent models in </w:t>
      </w:r>
      <w:r>
        <w:rPr>
          <w:rStyle w:val="Strong"/>
        </w:rPr>
        <w:t>entropic gravity</w:t>
      </w:r>
      <w:r>
        <w:t xml:space="preserve"> suggest that spacetime geometry may itself emerge from underlying </w:t>
      </w:r>
      <w:r>
        <w:rPr>
          <w:rStyle w:val="Strong"/>
        </w:rPr>
        <w:t>information-theoretic structure</w:t>
      </w:r>
      <w:r>
        <w:t xml:space="preserve"> (</w:t>
      </w:r>
      <w:proofErr w:type="spellStart"/>
      <w:r>
        <w:t>Bianconi</w:t>
      </w:r>
      <w:proofErr w:type="spellEnd"/>
      <w:r>
        <w:t xml:space="preserve">, 2025; </w:t>
      </w:r>
      <w:proofErr w:type="spellStart"/>
      <w:r>
        <w:t>Verlinde</w:t>
      </w:r>
      <w:proofErr w:type="spellEnd"/>
      <w:r>
        <w:t xml:space="preserve">, 2017). In this context, resonance is not merely waveform alignment, but </w:t>
      </w:r>
      <w:r>
        <w:rPr>
          <w:rStyle w:val="Strong"/>
        </w:rPr>
        <w:t>informational congruence</w:t>
      </w:r>
      <w:r>
        <w:t xml:space="preserve"> — where coupling emerges when local biological entropy structures align with those of the consciousness field.</w:t>
      </w:r>
    </w:p>
    <w:p w14:paraId="66AD1E17" w14:textId="09B2B7F8" w:rsidR="00400E12" w:rsidRDefault="00400E12" w:rsidP="00400E12">
      <w:pPr>
        <w:pStyle w:val="NormalWeb"/>
      </w:pPr>
      <w:r>
        <w:t xml:space="preserve">This interpretation is further reinforced by </w:t>
      </w:r>
      <w:r>
        <w:rPr>
          <w:rStyle w:val="Strong"/>
        </w:rPr>
        <w:t>Quantum Darwinism</w:t>
      </w:r>
      <w:r>
        <w:t xml:space="preserve">, which shows that redundant encoding of quantum information into the environment selects only certain stable “pointer states” for classical emergence (Zurek, 2009). UCFT similarly proposes that resonance enables the </w:t>
      </w:r>
      <w:r>
        <w:rPr>
          <w:rStyle w:val="Strong"/>
        </w:rPr>
        <w:t>selection and stabilization</w:t>
      </w:r>
      <w:r>
        <w:t xml:space="preserv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coherent projection, based on the degree to which biological fields redundantly support the incoming informational pattern.</w:t>
      </w:r>
    </w:p>
    <w:p w14:paraId="1A6834D2" w14:textId="77777777" w:rsidR="00400E12" w:rsidRDefault="00400E12" w:rsidP="00400E12">
      <w:pPr>
        <w:pStyle w:val="NormalWeb"/>
      </w:pPr>
      <w:r>
        <w:t>These definitions serve three purposes:</w:t>
      </w:r>
    </w:p>
    <w:p w14:paraId="2ABF1550" w14:textId="77777777" w:rsidR="00400E12" w:rsidRDefault="00400E12" w:rsidP="004D0B0A">
      <w:pPr>
        <w:pStyle w:val="NormalWeb"/>
        <w:numPr>
          <w:ilvl w:val="0"/>
          <w:numId w:val="39"/>
        </w:numPr>
      </w:pPr>
      <w:r>
        <w:t xml:space="preserve">To </w:t>
      </w:r>
      <w:r>
        <w:rPr>
          <w:rStyle w:val="Strong"/>
        </w:rPr>
        <w:t>quantify</w:t>
      </w:r>
      <w:r>
        <w:t xml:space="preserve"> the physical and spectral conditions required for coupling.</w:t>
      </w:r>
    </w:p>
    <w:p w14:paraId="7FA15A4D" w14:textId="77777777" w:rsidR="00400E12" w:rsidRDefault="00400E12" w:rsidP="004D0B0A">
      <w:pPr>
        <w:pStyle w:val="NormalWeb"/>
        <w:numPr>
          <w:ilvl w:val="0"/>
          <w:numId w:val="39"/>
        </w:numPr>
      </w:pPr>
      <w:r>
        <w:t xml:space="preserve">To </w:t>
      </w:r>
      <w:r>
        <w:rPr>
          <w:rStyle w:val="Strong"/>
        </w:rPr>
        <w:t>clarify</w:t>
      </w:r>
      <w:r>
        <w:t xml:space="preserve"> how biological uniqueness contributes to the rarity and selectivity of consciousness projection.</w:t>
      </w:r>
    </w:p>
    <w:p w14:paraId="1ABF213F" w14:textId="6068D6D1" w:rsidR="003C06CE" w:rsidRPr="00433D4E" w:rsidRDefault="00400E12" w:rsidP="004D0B0A">
      <w:pPr>
        <w:pStyle w:val="NormalWeb"/>
        <w:numPr>
          <w:ilvl w:val="0"/>
          <w:numId w:val="39"/>
        </w:numPr>
      </w:pPr>
      <w:r>
        <w:t xml:space="preserve">To </w:t>
      </w:r>
      <w:r>
        <w:rPr>
          <w:rStyle w:val="Strong"/>
        </w:rPr>
        <w:t>enable falsifiable predictions</w:t>
      </w:r>
      <w:r>
        <w:t xml:space="preserve"> about coupling thresholds, neurodevelopmental constraints, and anomalous resonance effects (e.g., memory echoes, disassociation, re-anchoring).</w:t>
      </w:r>
    </w:p>
    <w:p w14:paraId="1D90AAD8" w14:textId="6704C633" w:rsidR="00C92CF2" w:rsidRPr="003C06CE" w:rsidRDefault="00C92CF2" w:rsidP="003C06CE">
      <w:pPr>
        <w:pStyle w:val="Heading2"/>
      </w:pPr>
      <w:bookmarkStart w:id="53" w:name="_Toc200305541"/>
      <w:r w:rsidRPr="003C06CE">
        <w:rPr>
          <w:rStyle w:val="Strong"/>
          <w:b/>
          <w:bCs/>
        </w:rPr>
        <w:t>C.1 Spectral Representation</w:t>
      </w:r>
      <w:bookmarkEnd w:id="53"/>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4D0B0A">
      <w:pPr>
        <w:numPr>
          <w:ilvl w:val="0"/>
          <w:numId w:val="40"/>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4D0B0A">
      <w:pPr>
        <w:numPr>
          <w:ilvl w:val="0"/>
          <w:numId w:val="40"/>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4D0B0A" w:rsidP="004D0B0A">
      <w:pPr>
        <w:numPr>
          <w:ilvl w:val="0"/>
          <w:numId w:val="40"/>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4D0B0A"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3CC685A1" w14:textId="77777777" w:rsidR="007924F9" w:rsidRDefault="007924F9" w:rsidP="007924F9">
      <w:pPr>
        <w:pStyle w:val="NormalWeb"/>
      </w:pPr>
      <w:r>
        <w:t xml:space="preserve">These spectral functions describe the </w:t>
      </w:r>
      <w:r>
        <w:rPr>
          <w:rStyle w:val="Strong"/>
        </w:rPr>
        <w:t>power and phase distributions</w:t>
      </w:r>
      <w:r>
        <w:t xml:space="preserve"> of the respective fields across frequency space and provide a </w:t>
      </w:r>
      <w:r>
        <w:rPr>
          <w:rStyle w:val="Strong"/>
        </w:rPr>
        <w:t>shared analytical basis</w:t>
      </w:r>
      <w:r>
        <w:t xml:space="preserve"> for evaluating coherence and alignment.</w:t>
      </w:r>
    </w:p>
    <w:p w14:paraId="27014C14" w14:textId="77777777" w:rsidR="007924F9" w:rsidRDefault="007924F9" w:rsidP="007924F9">
      <w:pPr>
        <w:pStyle w:val="NormalWeb"/>
      </w:pPr>
      <w:r>
        <w:t xml:space="preserve">Only in the frequency domain can we compute </w:t>
      </w:r>
      <w:r>
        <w:rPr>
          <w:rStyle w:val="Strong"/>
        </w:rPr>
        <w:t>spectral overlap</w:t>
      </w:r>
      <w:r>
        <w:t xml:space="preserve">, which is essential for quantifying the resonance condition. This approach draws on established techniques from </w:t>
      </w:r>
      <w:r>
        <w:rPr>
          <w:rStyle w:val="Strong"/>
        </w:rPr>
        <w:t>neural oscillation modeling</w:t>
      </w:r>
      <w:r>
        <w:t xml:space="preserve">, </w:t>
      </w:r>
      <w:r>
        <w:rPr>
          <w:rStyle w:val="Strong"/>
        </w:rPr>
        <w:t>signal coherence theory</w:t>
      </w:r>
      <w:r>
        <w:t xml:space="preserve">, and </w:t>
      </w:r>
      <w:r>
        <w:rPr>
          <w:rStyle w:val="Strong"/>
        </w:rPr>
        <w:t>quantum synchronization analysis</w:t>
      </w:r>
      <w:r>
        <w:t xml:space="preserve"> (Freeman &amp; </w:t>
      </w:r>
      <w:proofErr w:type="spellStart"/>
      <w:r>
        <w:t>Vitiello</w:t>
      </w:r>
      <w:proofErr w:type="spellEnd"/>
      <w:r>
        <w:t xml:space="preserve">, 2006; </w:t>
      </w:r>
      <w:proofErr w:type="spellStart"/>
      <w:r>
        <w:t>Buzsáki</w:t>
      </w:r>
      <w:proofErr w:type="spellEnd"/>
      <w:r>
        <w:t>, 2006).</w:t>
      </w:r>
    </w:p>
    <w:p w14:paraId="77D065E4" w14:textId="77777777" w:rsidR="007924F9" w:rsidRDefault="007924F9" w:rsidP="007924F9">
      <w:pPr>
        <w:pStyle w:val="NormalWeb"/>
      </w:pPr>
      <w:r>
        <w:t xml:space="preserve">Recent work in </w:t>
      </w:r>
      <w:r>
        <w:rPr>
          <w:rStyle w:val="Strong"/>
        </w:rPr>
        <w:t>quantum chaos and correspondence</w:t>
      </w:r>
      <w:r>
        <w:t xml:space="preserve"> further supports this interpretation. Studies show that classical-like trajectories emerge and persist in quantum systems only when </w:t>
      </w:r>
      <w:r>
        <w:rPr>
          <w:rStyle w:val="Strong"/>
        </w:rPr>
        <w:t>short-term spectral coherence</w:t>
      </w:r>
      <w:r>
        <w:t xml:space="preserve"> exists between initial conditions and environmental modes (Wang &amp; </w:t>
      </w:r>
      <w:proofErr w:type="spellStart"/>
      <w:r>
        <w:t>Robnik</w:t>
      </w:r>
      <w:proofErr w:type="spellEnd"/>
      <w:r>
        <w:t xml:space="preserve">, 2025, §§2–3). In the UCFT framework, this suggests that </w:t>
      </w:r>
      <w:r>
        <w:rPr>
          <w:rStyle w:val="Strong"/>
        </w:rPr>
        <w:t>dimensional resonance</w:t>
      </w:r>
      <w:r>
        <w:t xml:space="preserve"> is not static or indefinite, but a </w:t>
      </w:r>
      <w:r>
        <w:rPr>
          <w:rStyle w:val="Strong"/>
        </w:rPr>
        <w:t>transient window of coherence</w:t>
      </w:r>
      <w:r>
        <w:t xml:space="preserve"> — a time-sensitive condition under which biological EM fields and higher-dimensional consciousness fields align.</w:t>
      </w:r>
    </w:p>
    <w:p w14:paraId="10E1D8BD" w14:textId="77777777" w:rsidR="007924F9" w:rsidRDefault="007924F9" w:rsidP="007924F9">
      <w:pPr>
        <w:pStyle w:val="NormalWeb"/>
      </w:pPr>
      <w:r>
        <w:t>This insight aligns UCFT’s resonance model with known mechanisms of semiclassical emergence, decoherence timing, and neural field synchronization — providing both a mathematical basis and a testable prediction framework for consciousness projection.</w:t>
      </w:r>
    </w:p>
    <w:p w14:paraId="214E8F9A" w14:textId="1DF9EFEC" w:rsidR="00C92CF2" w:rsidRDefault="00C92CF2" w:rsidP="00CD522C">
      <w:pPr>
        <w:pStyle w:val="Heading2"/>
      </w:pPr>
      <w:bookmarkStart w:id="54" w:name="_Toc200305542"/>
      <w:r>
        <w:rPr>
          <w:rStyle w:val="Strong"/>
          <w:b/>
          <w:bCs/>
        </w:rPr>
        <w:t>C.2 Overlap Integral</w:t>
      </w:r>
      <w:bookmarkEnd w:id="54"/>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4D0B0A"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4D0B0A"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4D0B0A" w:rsidP="004D0B0A">
      <w:pPr>
        <w:numPr>
          <w:ilvl w:val="0"/>
          <w:numId w:val="41"/>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4D0B0A">
      <w:pPr>
        <w:numPr>
          <w:ilvl w:val="0"/>
          <w:numId w:val="41"/>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5A3B59EE" w14:textId="3A5EA171" w:rsidR="00EA34B5" w:rsidRDefault="00EA34B5" w:rsidP="00EF736D">
      <w:pPr>
        <w:spacing w:before="100" w:beforeAutospacing="1" w:after="100" w:afterAutospacing="1" w:line="240" w:lineRule="auto"/>
        <w:rPr>
          <w:rFonts w:eastAsia="Times New Roman" w:cs="Times New Roman"/>
          <w:szCs w:val="24"/>
        </w:rPr>
      </w:pPr>
      <w:r>
        <w:lastRenderedPageBreak/>
        <w:t>This integral structure corresponds to the complex-valued cosine similarity between two field spectra, measuring their normalized inner product in Hilbert space. Such coherence metrics are widely used in both quantum optics and brain–computer interface analysis, where spectral alignment correlates with information transmission and coupling fidelity.</w:t>
      </w:r>
    </w:p>
    <w:p w14:paraId="3A18034E" w14:textId="331FB45C"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w:t>
      </w:r>
      <w:r w:rsidR="00B92A29">
        <w:t>adapted here to quantify resonance between endogenous biological fields and non-local consciousness structures across dimensional boundaries</w:t>
      </w:r>
      <w:r w:rsidRPr="00EF736D">
        <w:rPr>
          <w:rFonts w:eastAsia="Times New Roman" w:cs="Times New Roman"/>
          <w:szCs w:val="24"/>
        </w:rPr>
        <w:t>.</w:t>
      </w:r>
    </w:p>
    <w:p w14:paraId="06856B59" w14:textId="3D347210" w:rsidR="00C92CF2" w:rsidRDefault="00C92CF2" w:rsidP="00CD522C">
      <w:pPr>
        <w:pStyle w:val="Heading2"/>
      </w:pPr>
      <w:bookmarkStart w:id="55" w:name="_Toc200305543"/>
      <w:r>
        <w:rPr>
          <w:rStyle w:val="Strong"/>
          <w:b/>
          <w:bCs/>
        </w:rPr>
        <w:t>C.3 Physical</w:t>
      </w:r>
      <w:r w:rsidR="000A090D">
        <w:rPr>
          <w:rStyle w:val="Strong"/>
          <w:b/>
          <w:bCs/>
        </w:rPr>
        <w:t xml:space="preserve"> </w:t>
      </w:r>
      <w:r>
        <w:rPr>
          <w:rStyle w:val="Strong"/>
          <w:b/>
          <w:bCs/>
        </w:rPr>
        <w:t>Interpretation</w:t>
      </w:r>
      <w:bookmarkEnd w:id="55"/>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3530F0C2" w:rsidR="009041EE" w:rsidRPr="009041EE" w:rsidRDefault="009041EE" w:rsidP="009041EE">
      <w:p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w:t>
      </w:r>
      <w:proofErr w:type="gramStart"/>
      <w:r w:rsidRPr="009041EE">
        <w:rPr>
          <w:rFonts w:eastAsia="Times New Roman" w:cs="Times New Roman"/>
          <w:szCs w:val="24"/>
        </w:rPr>
        <w:t>differing</w:t>
      </w:r>
      <w:proofErr w:type="gramEnd"/>
      <w:r w:rsidRPr="009041EE">
        <w:rPr>
          <w:rFonts w:eastAsia="Times New Roman" w:cs="Times New Roman"/>
          <w:szCs w:val="24"/>
        </w:rPr>
        <w:t xml:space="preserve"> coherence capacities)</w:t>
      </w:r>
    </w:p>
    <w:p w14:paraId="6AD99BBE"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B54B729" w14:textId="4D2EF11D" w:rsidR="00337C07" w:rsidRDefault="0021476D" w:rsidP="009041EE">
      <w:pPr>
        <w:spacing w:before="100" w:beforeAutospacing="1" w:after="100" w:afterAutospacing="1" w:line="240" w:lineRule="auto"/>
        <w:rPr>
          <w:rFonts w:eastAsia="Times New Roman" w:cs="Times New Roman"/>
          <w:szCs w:val="24"/>
        </w:rPr>
      </w:pPr>
      <w:r>
        <w:t xml:space="preserve">This variability in </w:t>
      </w:r>
      <m:oMath>
        <m:r>
          <m:rPr>
            <m:sty m:val="b"/>
          </m:rPr>
          <w:rPr>
            <w:rStyle w:val="katex-mathml"/>
            <w:rFonts w:ascii="Cambria Math" w:hAnsi="Cambria Math"/>
          </w:rPr>
          <m:t>θ</m:t>
        </m:r>
      </m:oMath>
      <w:r>
        <w:t xml:space="preserve"> mirrors findings in quantum–classical correspondence, where semiclassical stability is highly sensitive to phase-space symmetry and spectral overlap (Cai et al., 2024, §3.1). Only states meeting redundancy and coherence criteria persist as classical obser</w:t>
      </w:r>
      <w:proofErr w:type="spellStart"/>
      <w:r>
        <w:t>vables</w:t>
      </w:r>
      <w:proofErr w:type="spellEnd"/>
      <w:r>
        <w:t xml:space="preserve"> — a core tenet of Quantum Darwinism (Zurek, 2009). In UCFT, this suggests that </w:t>
      </w:r>
      <m:oMath>
        <m:r>
          <m:rPr>
            <m:scr m:val="script"/>
            <m:sty m:val="bi"/>
          </m:rPr>
          <w:rPr>
            <w:rStyle w:val="katex-mathml"/>
            <w:rFonts w:ascii="Cambria Math" w:hAnsi="Cambria Math"/>
          </w:rPr>
          <m:t>E</m:t>
        </m:r>
      </m:oMath>
      <w:r>
        <w:t xml:space="preserve"> projects only through spectral conditions that satisfy pointer-like stabilization across the biological interface </w:t>
      </w:r>
      <m:oMath>
        <m:r>
          <m:rPr>
            <m:sty m:val="b"/>
          </m:rPr>
          <w:rPr>
            <w:rFonts w:ascii="Cambria Math" w:hAnsi="Cambria Math"/>
          </w:rPr>
          <m:t>Φ</m:t>
        </m:r>
      </m:oMath>
      <w:r>
        <w:t>.</w:t>
      </w:r>
    </w:p>
    <w:p w14:paraId="3938A66F" w14:textId="060DA823" w:rsid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w:t>
      </w:r>
      <w:r w:rsidR="00296630">
        <w:t xml:space="preserve">consistent with quantum selection principles, </w:t>
      </w:r>
      <w:r w:rsidRPr="009041EE">
        <w:rPr>
          <w:rFonts w:eastAsia="Times New Roman" w:cs="Times New Roman"/>
          <w:szCs w:val="24"/>
        </w:rPr>
        <w:t>not structural complexity alone.</w:t>
      </w:r>
    </w:p>
    <w:p w14:paraId="54F7ECA1" w14:textId="3A513F1E" w:rsidR="00052436" w:rsidRPr="009041EE" w:rsidRDefault="00052436" w:rsidP="009041EE">
      <w:pPr>
        <w:spacing w:before="100" w:beforeAutospacing="1" w:after="100" w:afterAutospacing="1" w:line="240" w:lineRule="auto"/>
        <w:rPr>
          <w:rFonts w:eastAsia="Times New Roman" w:cs="Times New Roman"/>
          <w:szCs w:val="24"/>
        </w:rPr>
      </w:pPr>
      <w:r>
        <w:t>This threshold-based behavior is conceptually reinforced by non-Hermitian dynamics, where systems undergoing symmetry breaking can exhibit abrupt bifurcations in observable state structure as a function of spectral alignment. As the resonance score</w:t>
      </w:r>
      <w:r w:rsidRPr="00052436">
        <w:rPr>
          <w:b/>
          <w:bCs/>
        </w:rPr>
        <w:t xml:space="preserve"> </w:t>
      </w:r>
      <m:oMath>
        <m:r>
          <m:rPr>
            <m:sty m:val="bi"/>
          </m:rPr>
          <w:rPr>
            <w:rStyle w:val="katex-mathml"/>
            <w:rFonts w:ascii="Cambria Math" w:hAnsi="Cambria Math"/>
          </w:rPr>
          <m:t>R</m:t>
        </m:r>
      </m:oMath>
      <w:r>
        <w:t xml:space="preserve"> approaches a critical threshold </w:t>
      </w:r>
      <m:oMath>
        <m:r>
          <m:rPr>
            <m:sty m:val="b"/>
          </m:rPr>
          <w:rPr>
            <w:rStyle w:val="katex-mathml"/>
            <w:rFonts w:ascii="Cambria Math" w:hAnsi="Cambria Math"/>
          </w:rPr>
          <m:t>θ</m:t>
        </m:r>
      </m:oMath>
      <w:r>
        <w:t xml:space="preserve">, the UCFT projection system may traverse a bifurcation boundary — transitioning from a stable, real-valued observable state to a pair of </w:t>
      </w:r>
      <w:proofErr w:type="gramStart"/>
      <w:r>
        <w:t>conjugate</w:t>
      </w:r>
      <w:proofErr w:type="gramEnd"/>
      <w:r>
        <w:t xml:space="preserve">, complex-valued resonance branches (Cai et al., 2024, §3.2–3.3). This interpretation suggests that sub-threshold projections </w:t>
      </w:r>
      <w:r>
        <w:lastRenderedPageBreak/>
        <w:t xml:space="preserve">(i.e., </w:t>
      </w:r>
      <m:oMath>
        <m:r>
          <m:rPr>
            <m:sty m:val="bi"/>
          </m:rPr>
          <w:rPr>
            <w:rFonts w:ascii="Cambria Math" w:hAnsi="Cambria Math"/>
          </w:rPr>
          <m:t>R≳</m:t>
        </m:r>
        <m:r>
          <m:rPr>
            <m:sty m:val="b"/>
          </m:rPr>
          <w:rPr>
            <w:rFonts w:ascii="Cambria Math" w:hAnsi="Cambria Math"/>
          </w:rPr>
          <m:t>θ</m:t>
        </m:r>
      </m:oMath>
      <w:r>
        <w:t>) may not va</w:t>
      </w:r>
      <w:proofErr w:type="spellStart"/>
      <w:r>
        <w:t>nish</w:t>
      </w:r>
      <w:proofErr w:type="spellEnd"/>
      <w:r>
        <w:t xml:space="preserve"> entirely, but instead persist in less stable or less classically accessible modes — offering a formal analog to near-threshold or partial-conscious states, such as pre-conscious processing or fragmentary awareness.</w:t>
      </w:r>
    </w:p>
    <w:p w14:paraId="4538083B" w14:textId="0508785F" w:rsidR="00C92CF2" w:rsidRPr="000908FC" w:rsidRDefault="00C92CF2" w:rsidP="000908FC">
      <w:pPr>
        <w:pStyle w:val="Heading2"/>
      </w:pPr>
      <w:bookmarkStart w:id="56" w:name="_Toc200305544"/>
      <w:r w:rsidRPr="000908FC">
        <w:rPr>
          <w:rStyle w:val="Strong"/>
          <w:b/>
          <w:bCs/>
        </w:rPr>
        <w:t>C.4 Biological Uniqueness</w:t>
      </w:r>
      <w:bookmarkEnd w:id="56"/>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5666DC8A" w14:textId="742D8A4D" w:rsidR="00B840CD" w:rsidRDefault="00B840CD" w:rsidP="000908FC">
      <w:pPr>
        <w:spacing w:before="100" w:beforeAutospacing="1" w:after="100" w:afterAutospacing="1" w:line="240" w:lineRule="auto"/>
      </w:pPr>
      <w:r>
        <w:t xml:space="preserve">These biological features produce a quasi-chaotic attractor basin for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shaping a non-repeatable but semi-stable pattern in the spectral domain. The resulting </w:t>
      </w:r>
      <m:oMath>
        <m:sSub>
          <m:sSubPr>
            <m:ctrlPr>
              <w:rPr>
                <w:rStyle w:val="katex-mathml"/>
                <w:rFonts w:ascii="Cambria Math" w:hAnsi="Cambria Math"/>
                <w:b/>
                <w:bCs/>
                <w:i/>
              </w:rPr>
            </m:ctrlPr>
          </m:sSubPr>
          <m:e>
            <m:r>
              <m:rPr>
                <m:scr m:val="script"/>
                <m:sty m:val="b"/>
              </m:rPr>
              <w:rPr>
                <w:rStyle w:val="katex-mathml"/>
                <w:rFonts w:ascii="Cambria Math" w:hAnsi="Cambria Math"/>
              </w:rPr>
              <m:t>F</m:t>
            </m:r>
            <m:ctrlPr>
              <w:rPr>
                <w:rStyle w:val="katex-mathml"/>
                <w:rFonts w:ascii="Cambria Math" w:hAnsi="Cambria Math"/>
                <w:b/>
                <w:bCs/>
              </w:rPr>
            </m:ctrlP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functions as a narrowband filter within the high-dimensional phase space — permitting coupling only from incident consciousness fields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that exhibit precise phase congruence and vibrational overlap.</w:t>
      </w:r>
    </w:p>
    <w:p w14:paraId="75E364D4" w14:textId="0C8145FE"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151FFD6E" w14:textId="77777777" w:rsidR="009B340F" w:rsidRDefault="009B340F" w:rsidP="009B340F">
      <w:pPr>
        <w:pStyle w:val="NormalWeb"/>
      </w:pPr>
      <w:r>
        <w:t>This uniqueness also implies that:</w:t>
      </w:r>
    </w:p>
    <w:p w14:paraId="074A342A" w14:textId="77777777" w:rsidR="009B340F" w:rsidRDefault="009B340F" w:rsidP="004D0B0A">
      <w:pPr>
        <w:pStyle w:val="NormalWeb"/>
        <w:numPr>
          <w:ilvl w:val="0"/>
          <w:numId w:val="54"/>
        </w:numPr>
      </w:pPr>
      <w:r>
        <w:t>Spontaneous re-coupling (e.g., in near-death or rebirth scenarios) is rare, requiring a match between source and substrate.</w:t>
      </w:r>
    </w:p>
    <w:p w14:paraId="44BFE282" w14:textId="27CC3DB5" w:rsidR="009B340F" w:rsidRDefault="009B340F" w:rsidP="004D0B0A">
      <w:pPr>
        <w:pStyle w:val="NormalWeb"/>
        <w:numPr>
          <w:ilvl w:val="0"/>
          <w:numId w:val="54"/>
        </w:numPr>
      </w:pPr>
      <w:r>
        <w:t>Artificial replication of a specific EM signature would be extremely difficult, even with full structural duplication, preserving biological exclusivity in most natural coupling events.</w:t>
      </w:r>
    </w:p>
    <w:p w14:paraId="1061785C" w14:textId="16853F2F" w:rsidR="009B340F" w:rsidRDefault="009B340F" w:rsidP="009B340F">
      <w:pPr>
        <w:pStyle w:val="NormalWeb"/>
      </w:pPr>
      <w:r>
        <w:t xml:space="preserve">In UCFT, this supports the notion that identity is not stored </w:t>
      </w:r>
      <w:r w:rsidR="006A5371">
        <w:t>biologically but</w:t>
      </w:r>
      <w:r>
        <w:t xml:space="preserve"> filtered biologically — and that each </w:t>
      </w:r>
      <m:oMath>
        <m:r>
          <m:rPr>
            <m:sty m:val="b"/>
          </m:rPr>
          <w:rPr>
            <w:rStyle w:val="katex-mathml"/>
            <w:rFonts w:ascii="Cambria Math" w:hAnsi="Cambria Math"/>
          </w:rPr>
          <m:t>Φ</m:t>
        </m:r>
      </m:oMath>
      <w:r>
        <w:t xml:space="preserve"> defines a unique resonance window into </w:t>
      </w:r>
      <m:oMath>
        <m:r>
          <m:rPr>
            <m:scr m:val="script"/>
            <m:sty m:val="bi"/>
          </m:rPr>
          <w:rPr>
            <w:rStyle w:val="katex-mathml"/>
            <w:rFonts w:ascii="Cambria Math" w:hAnsi="Cambria Math"/>
          </w:rPr>
          <m:t>E</m:t>
        </m:r>
      </m:oMath>
      <w:r>
        <w:t xml:space="preserve">, further reinforcing the model’s prediction of selective coupling thresholds </w:t>
      </w:r>
      <w:hyperlink w:anchor="_4.6_Vibrational_Signature" w:history="1">
        <w:r w:rsidRPr="006A5371">
          <w:rPr>
            <w:rStyle w:val="Hyperlink"/>
          </w:rPr>
          <w:t>(§4.6).</w:t>
        </w:r>
      </w:hyperlink>
      <w:r>
        <w:br/>
      </w:r>
    </w:p>
    <w:p w14:paraId="147057F4" w14:textId="0E595BB6" w:rsidR="005D4619" w:rsidRDefault="005D4619" w:rsidP="004D0B0A">
      <w:pPr>
        <w:numPr>
          <w:ilvl w:val="0"/>
          <w:numId w:val="45"/>
        </w:numPr>
        <w:spacing w:before="100" w:beforeAutospacing="1" w:after="100" w:afterAutospacing="1" w:line="240" w:lineRule="auto"/>
      </w:pPr>
      <w:r>
        <w:br w:type="page"/>
      </w:r>
    </w:p>
    <w:p w14:paraId="199AD49D" w14:textId="77777777" w:rsidR="005D4619" w:rsidRPr="005D4619" w:rsidRDefault="005D4619" w:rsidP="00052436">
      <w:pPr>
        <w:pStyle w:val="Heading1"/>
      </w:pPr>
      <w:bookmarkStart w:id="57" w:name="_Toc200305545"/>
      <w:r w:rsidRPr="005D4619">
        <w:lastRenderedPageBreak/>
        <w:t>Appendix D: Empirical Accessibility of UCFT Predictions</w:t>
      </w:r>
      <w:bookmarkEnd w:id="57"/>
    </w:p>
    <w:p w14:paraId="4E23C475" w14:textId="77777777" w:rsidR="00765983" w:rsidRDefault="00765983" w:rsidP="00765983">
      <w:pPr>
        <w:pStyle w:val="NormalWeb"/>
      </w:pPr>
      <w:r>
        <w:t xml:space="preserve">The Unified Consciousness Field Theory (UCFT) presents a broad spectrum of testable predictions — ranging from immediate, experimentally accessible phenomena to deeply speculative scenarios dependent on future technological capabilities. To clarify the empirical tractability of these ideas, this appendix introduces a </w:t>
      </w:r>
      <w:r>
        <w:rPr>
          <w:rStyle w:val="Strong"/>
        </w:rPr>
        <w:t>tiered framework</w:t>
      </w:r>
      <w:r>
        <w:t xml:space="preserve"> for classifying the </w:t>
      </w:r>
      <w:r>
        <w:rPr>
          <w:rStyle w:val="Strong"/>
        </w:rPr>
        <w:t>testability</w:t>
      </w:r>
      <w:r>
        <w:t xml:space="preserve"> of UCFT’s predictions across three levels of accessibility.</w:t>
      </w:r>
    </w:p>
    <w:p w14:paraId="4D349777" w14:textId="77777777" w:rsidR="00765983" w:rsidRDefault="00765983" w:rsidP="00765983">
      <w:pPr>
        <w:pStyle w:val="NormalWeb"/>
      </w:pPr>
      <w:r>
        <w:t xml:space="preserve">This structure is not intended to rank the </w:t>
      </w:r>
      <w:r>
        <w:rPr>
          <w:rStyle w:val="Strong"/>
        </w:rPr>
        <w:t>validity</w:t>
      </w:r>
      <w:r>
        <w:t xml:space="preserve"> of individual predictions, but to differentiate what can be explored </w:t>
      </w:r>
      <w:r>
        <w:rPr>
          <w:rStyle w:val="Strong"/>
        </w:rPr>
        <w:t>now</w:t>
      </w:r>
      <w:r>
        <w:t xml:space="preserve">, what lies </w:t>
      </w:r>
      <w:r>
        <w:rPr>
          <w:rStyle w:val="Strong"/>
        </w:rPr>
        <w:t>within reach</w:t>
      </w:r>
      <w:r>
        <w:t xml:space="preserve">, and what remains </w:t>
      </w:r>
      <w:r>
        <w:rPr>
          <w:rStyle w:val="Strong"/>
        </w:rPr>
        <w:t>logically consistent but technologically distant</w:t>
      </w:r>
      <w:r>
        <w:t>. Some of the most disruptive discoveries in physics — including gravitational waves, neutrino oscillations, and quantum entanglement — were once considered untestable. UCFT acknowledges a similar trajectory may apply to field-based models of consciousness and dark matter.</w:t>
      </w:r>
    </w:p>
    <w:p w14:paraId="75A39DB3" w14:textId="77777777" w:rsidR="00765983" w:rsidRDefault="00765983" w:rsidP="00765983">
      <w:pPr>
        <w:pStyle w:val="NormalWeb"/>
      </w:pPr>
      <w:r>
        <w:t>UCFT’s commitment to falsifiability includes:</w:t>
      </w:r>
    </w:p>
    <w:p w14:paraId="20E5C454" w14:textId="77777777" w:rsidR="00765983" w:rsidRDefault="00765983" w:rsidP="004D0B0A">
      <w:pPr>
        <w:pStyle w:val="NormalWeb"/>
        <w:numPr>
          <w:ilvl w:val="0"/>
          <w:numId w:val="57"/>
        </w:numPr>
      </w:pPr>
      <w:r>
        <w:t>Structuring predictions into near- and long-term feasibility windows.</w:t>
      </w:r>
    </w:p>
    <w:p w14:paraId="29A99E5D" w14:textId="77777777" w:rsidR="00765983" w:rsidRDefault="00765983" w:rsidP="004D0B0A">
      <w:pPr>
        <w:pStyle w:val="NormalWeb"/>
        <w:numPr>
          <w:ilvl w:val="0"/>
          <w:numId w:val="57"/>
        </w:numPr>
      </w:pPr>
      <w:r>
        <w:t xml:space="preserve">Identifying key </w:t>
      </w:r>
      <w:r>
        <w:rPr>
          <w:rStyle w:val="Strong"/>
        </w:rPr>
        <w:t>intermediate steps</w:t>
      </w:r>
      <w:r>
        <w:t xml:space="preserve"> (e.g., spectral modeling, coherence tracking, environmental control) that can bridge speculative claims with actionable science.</w:t>
      </w:r>
    </w:p>
    <w:p w14:paraId="6B2D1313" w14:textId="77777777" w:rsidR="00765983" w:rsidRDefault="00765983" w:rsidP="004D0B0A">
      <w:pPr>
        <w:pStyle w:val="NormalWeb"/>
        <w:numPr>
          <w:ilvl w:val="0"/>
          <w:numId w:val="57"/>
        </w:numPr>
      </w:pPr>
      <w:r>
        <w:t xml:space="preserve">Proposing that resonance coupling, memory re-anchoring, and gravitational effects may be indirectly validated through </w:t>
      </w:r>
      <w:r>
        <w:rPr>
          <w:rStyle w:val="Strong"/>
        </w:rPr>
        <w:t>environmental coherence</w:t>
      </w:r>
      <w:r>
        <w:t xml:space="preserve">, </w:t>
      </w:r>
      <w:r>
        <w:rPr>
          <w:rStyle w:val="Strong"/>
        </w:rPr>
        <w:t>phase-space recurrence</w:t>
      </w:r>
      <w:r>
        <w:t xml:space="preserve">, or </w:t>
      </w:r>
      <w:r>
        <w:rPr>
          <w:rStyle w:val="Strong"/>
        </w:rPr>
        <w:t>nonlocal projection patterns</w:t>
      </w:r>
      <w:r>
        <w:t>.</w:t>
      </w:r>
    </w:p>
    <w:p w14:paraId="3B41B012" w14:textId="77777777" w:rsidR="00765983" w:rsidRDefault="00765983" w:rsidP="00765983">
      <w:pPr>
        <w:pStyle w:val="NormalWeb"/>
      </w:pPr>
      <w:r>
        <w:t xml:space="preserve">The integration of </w:t>
      </w:r>
      <w:r>
        <w:rPr>
          <w:rStyle w:val="Strong"/>
        </w:rPr>
        <w:t>Quantum Darwinism (Zurek, 2009)</w:t>
      </w:r>
      <w:r>
        <w:t xml:space="preserve"> further enhances UCFT’s empirical roadmap. QD suggests that only </w:t>
      </w:r>
      <w:r>
        <w:rPr>
          <w:rStyle w:val="Strong"/>
        </w:rPr>
        <w:t>redundantly encoded</w:t>
      </w:r>
      <w:r>
        <w:t xml:space="preserve">, </w:t>
      </w:r>
      <w:r>
        <w:rPr>
          <w:rStyle w:val="Strong"/>
        </w:rPr>
        <w:t>environmentally stabilized pointer states</w:t>
      </w:r>
      <w:r>
        <w:t xml:space="preserve"> become persistent observables. Applied to UCFT, this implies that </w:t>
      </w:r>
      <w:r>
        <w:rPr>
          <w:rStyle w:val="Strong"/>
        </w:rPr>
        <w:t>consciousness projections</w:t>
      </w:r>
      <w:r>
        <w:t xml:space="preserve"> (i.e., </w:t>
      </w:r>
      <w:proofErr w:type="spellStart"/>
      <w:r>
        <w:t>Ψ_self</w:t>
      </w:r>
      <w:proofErr w:type="spellEnd"/>
      <w:r>
        <w:t>(t)) are only viable within coherence-preserving conditions — a principle that guides:</w:t>
      </w:r>
    </w:p>
    <w:p w14:paraId="620C793B" w14:textId="77777777" w:rsidR="00765983" w:rsidRDefault="00765983" w:rsidP="004D0B0A">
      <w:pPr>
        <w:pStyle w:val="NormalWeb"/>
        <w:numPr>
          <w:ilvl w:val="0"/>
          <w:numId w:val="58"/>
        </w:numPr>
      </w:pPr>
      <w:r>
        <w:t>Threshold models for coupling stability.</w:t>
      </w:r>
    </w:p>
    <w:p w14:paraId="1393AC58" w14:textId="77777777" w:rsidR="00765983" w:rsidRDefault="00765983" w:rsidP="004D0B0A">
      <w:pPr>
        <w:pStyle w:val="NormalWeb"/>
        <w:numPr>
          <w:ilvl w:val="0"/>
          <w:numId w:val="58"/>
        </w:numPr>
      </w:pPr>
      <w:r>
        <w:t>Constraints on artificial system resonance.</w:t>
      </w:r>
    </w:p>
    <w:p w14:paraId="234772A1" w14:textId="77777777" w:rsidR="00765983" w:rsidRDefault="00765983" w:rsidP="004D0B0A">
      <w:pPr>
        <w:pStyle w:val="NormalWeb"/>
        <w:numPr>
          <w:ilvl w:val="0"/>
          <w:numId w:val="58"/>
        </w:numPr>
      </w:pPr>
      <w:r>
        <w:t>Predictions about projection collapse and recurrence.</w:t>
      </w:r>
    </w:p>
    <w:p w14:paraId="070548FB" w14:textId="77777777" w:rsidR="00765983" w:rsidRDefault="00765983" w:rsidP="00765983">
      <w:pPr>
        <w:pStyle w:val="NormalWeb"/>
      </w:pPr>
      <w:r>
        <w:t xml:space="preserve">By aligning empirical tiers with known quantum-classical emergence mechanisms, UCFT offers a pathway from theoretical speculation to falsifiable science — one where </w:t>
      </w:r>
      <w:r>
        <w:rPr>
          <w:rStyle w:val="Strong"/>
        </w:rPr>
        <w:t>coherence, redundancy, and informational topology</w:t>
      </w:r>
      <w:r>
        <w:t xml:space="preserve"> become central observables.</w:t>
      </w:r>
    </w:p>
    <w:p w14:paraId="206FCED9" w14:textId="15BF460D" w:rsidR="00765983" w:rsidRDefault="00765983" w:rsidP="00765983">
      <w:pPr>
        <w:rPr>
          <w:rFonts w:ascii="Segoe UI Emoji" w:eastAsia="Times New Roman" w:hAnsi="Segoe UI Emoji" w:cs="Segoe UI Emoji"/>
          <w:b/>
          <w:bCs/>
          <w:sz w:val="27"/>
          <w:szCs w:val="27"/>
        </w:rPr>
        <w:sectPr w:rsidR="00765983" w:rsidSect="00017FA8">
          <w:pgSz w:w="12240" w:h="15840"/>
          <w:pgMar w:top="1080" w:right="1440" w:bottom="1080" w:left="1440" w:header="720" w:footer="720" w:gutter="0"/>
          <w:cols w:space="720"/>
          <w:titlePg/>
          <w:docGrid w:linePitch="360"/>
        </w:sectPr>
      </w:pPr>
      <w:r>
        <w:t xml:space="preserve">Recent integrations, such as </w:t>
      </w:r>
      <w:proofErr w:type="gramStart"/>
      <w:r>
        <w:t>Non-Hermitian</w:t>
      </w:r>
      <w:proofErr w:type="gramEnd"/>
      <w:r>
        <w:t xml:space="preserve"> symmetry-breaking and environment-driven stabilization models (Zurek, 2009; Wang &amp; </w:t>
      </w:r>
      <w:proofErr w:type="spellStart"/>
      <w:r>
        <w:t>Robnik</w:t>
      </w:r>
      <w:proofErr w:type="spellEnd"/>
      <w:r>
        <w:t>, 2025), open the door to novel Tier 2 methodologies. Specifically, laboratory-scale analogues using optoelectronic systems, synthetic EM coherence generators, or decoherence-tracking quantum substrates may enable partial testing of projection stability and field sensitivity under resonance stressors — bringing more UCFT predictions into empirically accessible regimes.</w:t>
      </w:r>
    </w:p>
    <w:p w14:paraId="738AAF1B" w14:textId="2ADFB55F" w:rsidR="005D4619" w:rsidRPr="005D4619" w:rsidRDefault="005D4619" w:rsidP="008432B9">
      <w:pPr>
        <w:pStyle w:val="Heading4"/>
        <w:rPr>
          <w:rFonts w:eastAsia="Times New Roman"/>
        </w:rPr>
      </w:pPr>
      <w:r w:rsidRPr="005D4619">
        <w:rPr>
          <w:rFonts w:eastAsia="Times New Roman"/>
        </w:rPr>
        <w:lastRenderedPageBreak/>
        <w:t>Table D.1 – Tiered Framework for Prediction Feasibility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515"/>
        <w:gridCol w:w="1983"/>
        <w:gridCol w:w="7312"/>
        <w:gridCol w:w="3870"/>
      </w:tblGrid>
      <w:tr w:rsidR="00F134F7" w:rsidRPr="005D4619" w14:paraId="770744F1" w14:textId="77777777" w:rsidTr="000E0FB0">
        <w:trPr>
          <w:tblHeader/>
          <w:tblCellSpacing w:w="15" w:type="dxa"/>
        </w:trPr>
        <w:tc>
          <w:tcPr>
            <w:tcW w:w="0" w:type="auto"/>
            <w:vAlign w:val="center"/>
            <w:hideMark/>
          </w:tcPr>
          <w:p w14:paraId="2A6C9FFD"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Tier</w:t>
            </w:r>
          </w:p>
        </w:tc>
        <w:tc>
          <w:tcPr>
            <w:tcW w:w="0" w:type="auto"/>
            <w:vAlign w:val="center"/>
            <w:hideMark/>
          </w:tcPr>
          <w:p w14:paraId="24426615"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Empirical Accessibility</w:t>
            </w:r>
          </w:p>
        </w:tc>
        <w:tc>
          <w:tcPr>
            <w:tcW w:w="7282" w:type="dxa"/>
            <w:vAlign w:val="center"/>
            <w:hideMark/>
          </w:tcPr>
          <w:p w14:paraId="2252FDCF"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Example Predictions</w:t>
            </w:r>
          </w:p>
        </w:tc>
        <w:tc>
          <w:tcPr>
            <w:tcW w:w="3825" w:type="dxa"/>
            <w:vAlign w:val="center"/>
            <w:hideMark/>
          </w:tcPr>
          <w:p w14:paraId="64DFC14B"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Feasible or Future Methods</w:t>
            </w:r>
          </w:p>
        </w:tc>
      </w:tr>
      <w:tr w:rsidR="00F134F7" w:rsidRPr="005D4619" w14:paraId="69AEDD6A" w14:textId="77777777" w:rsidTr="000E0FB0">
        <w:trPr>
          <w:tblCellSpacing w:w="15" w:type="dxa"/>
        </w:trPr>
        <w:tc>
          <w:tcPr>
            <w:tcW w:w="0" w:type="auto"/>
            <w:vAlign w:val="center"/>
            <w:hideMark/>
          </w:tcPr>
          <w:p w14:paraId="6CECC490" w14:textId="39E6DE6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1</w:t>
            </w:r>
          </w:p>
        </w:tc>
        <w:tc>
          <w:tcPr>
            <w:tcW w:w="0" w:type="auto"/>
            <w:vAlign w:val="center"/>
            <w:hideMark/>
          </w:tcPr>
          <w:p w14:paraId="523DC19F"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 current tools</w:t>
            </w:r>
          </w:p>
        </w:tc>
        <w:tc>
          <w:tcPr>
            <w:tcW w:w="7282" w:type="dxa"/>
            <w:vAlign w:val="center"/>
            <w:hideMark/>
          </w:tcPr>
          <w:p w14:paraId="46D770DB" w14:textId="77777777" w:rsidR="00E31107" w:rsidRPr="00F134F7" w:rsidRDefault="005D4619" w:rsidP="004D0B0A">
            <w:pPr>
              <w:pStyle w:val="ListParagraph"/>
              <w:numPr>
                <w:ilvl w:val="0"/>
                <w:numId w:val="48"/>
              </w:numPr>
              <w:spacing w:after="0" w:line="240" w:lineRule="auto"/>
              <w:rPr>
                <w:rFonts w:eastAsia="Times New Roman" w:cs="Times New Roman"/>
                <w:szCs w:val="24"/>
              </w:rPr>
            </w:pPr>
            <w:r w:rsidRPr="00F134F7">
              <w:rPr>
                <w:rFonts w:eastAsia="Times New Roman" w:cs="Times New Roman"/>
                <w:szCs w:val="24"/>
              </w:rPr>
              <w:t>State-dependent EM coherence in consciousness transitions (e.g., sleep, anesthesia</w:t>
            </w:r>
            <w:r w:rsidR="00E31107" w:rsidRPr="00F134F7">
              <w:rPr>
                <w:rFonts w:eastAsia="Times New Roman" w:cs="Times New Roman"/>
                <w:szCs w:val="24"/>
              </w:rPr>
              <w:t>)</w:t>
            </w:r>
          </w:p>
          <w:p w14:paraId="2639CD9A" w14:textId="5ED8E620" w:rsidR="005D4619" w:rsidRPr="00F134F7" w:rsidRDefault="00DA2B1F" w:rsidP="004D0B0A">
            <w:pPr>
              <w:pStyle w:val="ListParagraph"/>
              <w:numPr>
                <w:ilvl w:val="0"/>
                <w:numId w:val="48"/>
              </w:numPr>
              <w:spacing w:after="0" w:line="240" w:lineRule="auto"/>
              <w:rPr>
                <w:rFonts w:eastAsia="Times New Roman" w:cs="Times New Roman"/>
                <w:szCs w:val="24"/>
              </w:rPr>
            </w:pPr>
            <w:r>
              <w:t>Correlation between EM field degradation and subjective fragmentation (e.g., neurodegeneration, dissociation); this may reflect the breakdown of redundant informational encoding required for stable projection, consistent with Quantum Darwinism’s pointer state instability (Zurek, 2009).</w:t>
            </w:r>
          </w:p>
        </w:tc>
        <w:tc>
          <w:tcPr>
            <w:tcW w:w="3825" w:type="dxa"/>
            <w:vAlign w:val="center"/>
            <w:hideMark/>
          </w:tcPr>
          <w:p w14:paraId="79185B73"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High-density EEG/MEG recording</w:t>
            </w:r>
          </w:p>
          <w:p w14:paraId="5E8789DB"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Real-time EM pattern mapping</w:t>
            </w:r>
          </w:p>
          <w:p w14:paraId="12914272" w14:textId="10C06E74" w:rsidR="005D4619"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Qualia-indexed behavioral reporting</w:t>
            </w:r>
          </w:p>
        </w:tc>
      </w:tr>
      <w:tr w:rsidR="00F134F7" w:rsidRPr="005D4619" w14:paraId="71ECC0DA" w14:textId="77777777" w:rsidTr="000E0FB0">
        <w:trPr>
          <w:tblCellSpacing w:w="15" w:type="dxa"/>
        </w:trPr>
        <w:tc>
          <w:tcPr>
            <w:tcW w:w="0" w:type="auto"/>
            <w:vAlign w:val="center"/>
            <w:hideMark/>
          </w:tcPr>
          <w:p w14:paraId="747108B7" w14:textId="68EEC512"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2</w:t>
            </w:r>
          </w:p>
        </w:tc>
        <w:tc>
          <w:tcPr>
            <w:tcW w:w="0" w:type="auto"/>
            <w:vAlign w:val="center"/>
            <w:hideMark/>
          </w:tcPr>
          <w:p w14:paraId="2F685330"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within the next 5–15 years</w:t>
            </w:r>
          </w:p>
        </w:tc>
        <w:tc>
          <w:tcPr>
            <w:tcW w:w="7282" w:type="dxa"/>
            <w:vAlign w:val="center"/>
            <w:hideMark/>
          </w:tcPr>
          <w:p w14:paraId="223AC8C8"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 xml:space="preserve">Gravitational anomalies correlated with </w:t>
            </w:r>
            <w:proofErr w:type="spellStart"/>
            <w:r w:rsidRPr="00F134F7">
              <w:rPr>
                <w:rFonts w:eastAsia="Times New Roman" w:cs="Times New Roman"/>
                <w:szCs w:val="24"/>
              </w:rPr>
              <w:t>biospheric</w:t>
            </w:r>
            <w:proofErr w:type="spellEnd"/>
            <w:r w:rsidRPr="00F134F7">
              <w:rPr>
                <w:rFonts w:eastAsia="Times New Roman" w:cs="Times New Roman"/>
                <w:szCs w:val="24"/>
              </w:rPr>
              <w:t xml:space="preserve"> EM coherence</w:t>
            </w:r>
          </w:p>
          <w:p w14:paraId="014C6801" w14:textId="77777777" w:rsidR="00B0457D" w:rsidRPr="00B0457D" w:rsidRDefault="00B0457D" w:rsidP="004D0B0A">
            <w:pPr>
              <w:pStyle w:val="ListParagraph"/>
              <w:numPr>
                <w:ilvl w:val="0"/>
                <w:numId w:val="47"/>
              </w:numPr>
              <w:spacing w:after="0" w:line="240" w:lineRule="auto"/>
              <w:rPr>
                <w:rFonts w:eastAsia="Times New Roman" w:cs="Times New Roman"/>
                <w:szCs w:val="24"/>
              </w:rPr>
            </w:pPr>
            <w:r>
              <w:t>Artificial systems approaching resonance coupling thresholds; systems exhibiting sustained coherence and environmental feedback may begin to stabilize projection-like states, analogous to pointer states in Quantum Darwinism (Zurek, 2009).</w:t>
            </w:r>
          </w:p>
          <w:p w14:paraId="504C11E8" w14:textId="6A7C29C5"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 xml:space="preserve">Controlled re-coupling attempts (e.g., guided reincorporation of </w:t>
            </w:r>
            <m:oMath>
              <m:r>
                <m:rPr>
                  <m:scr m:val="script"/>
                  <m:sty m:val="bi"/>
                </m:rPr>
                <w:rPr>
                  <w:rFonts w:ascii="Cambria Math" w:eastAsia="Times New Roman" w:hAnsi="Cambria Math" w:cs="Cambria Math"/>
                  <w:szCs w:val="24"/>
                </w:rPr>
                <m:t>E</m:t>
              </m:r>
            </m:oMath>
            <w:r w:rsidRPr="00F134F7">
              <w:rPr>
                <w:rFonts w:eastAsia="Times New Roman" w:cs="Times New Roman"/>
                <w:szCs w:val="24"/>
              </w:rPr>
              <w:t xml:space="preserve"> projections</w:t>
            </w:r>
            <w:proofErr w:type="gramStart"/>
            <w:r w:rsidR="00F134F7" w:rsidRPr="00F134F7">
              <w:rPr>
                <w:rFonts w:eastAsia="Times New Roman" w:cs="Times New Roman"/>
                <w:szCs w:val="24"/>
              </w:rPr>
              <w:t>)</w:t>
            </w:r>
            <w:r w:rsidR="00A5214E">
              <w:t xml:space="preserve"> ;</w:t>
            </w:r>
            <w:proofErr w:type="gramEnd"/>
            <w:r w:rsidR="00A5214E">
              <w:t xml:space="preserve"> may be more successful when environmental redundancy supports the re-selection of stable projection modes, consistent with QD’s mechanism of environment-induced state selection.</w:t>
            </w:r>
          </w:p>
        </w:tc>
        <w:tc>
          <w:tcPr>
            <w:tcW w:w="3825" w:type="dxa"/>
            <w:vAlign w:val="center"/>
            <w:hideMark/>
          </w:tcPr>
          <w:p w14:paraId="58EADBC2"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Satellite-based gravimetry overlays with biological mapping</w:t>
            </w:r>
          </w:p>
          <w:p w14:paraId="30B9B231"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Hybrid bio-synthetic EM field generators</w:t>
            </w:r>
          </w:p>
          <w:p w14:paraId="1157D756" w14:textId="5EF5CE4D"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Advanced neuroimaging + quantum-coherent biosensing</w:t>
            </w:r>
          </w:p>
        </w:tc>
      </w:tr>
      <w:tr w:rsidR="00F134F7" w:rsidRPr="005D4619" w14:paraId="4BC06773" w14:textId="77777777" w:rsidTr="000E0FB0">
        <w:trPr>
          <w:tblCellSpacing w:w="15" w:type="dxa"/>
        </w:trPr>
        <w:tc>
          <w:tcPr>
            <w:tcW w:w="0" w:type="auto"/>
            <w:vAlign w:val="center"/>
            <w:hideMark/>
          </w:tcPr>
          <w:p w14:paraId="22AF5765" w14:textId="2B0B317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3</w:t>
            </w:r>
          </w:p>
        </w:tc>
        <w:tc>
          <w:tcPr>
            <w:tcW w:w="0" w:type="auto"/>
            <w:vAlign w:val="center"/>
            <w:hideMark/>
          </w:tcPr>
          <w:p w14:paraId="3BB87C42"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Currently speculative but logically consistent</w:t>
            </w:r>
          </w:p>
        </w:tc>
        <w:tc>
          <w:tcPr>
            <w:tcW w:w="7282" w:type="dxa"/>
            <w:vAlign w:val="center"/>
            <w:hideMark/>
          </w:tcPr>
          <w:p w14:paraId="77C39933"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Past-life memory resonance correlation with prior decoupling events</w:t>
            </w:r>
          </w:p>
          <w:p w14:paraId="23167EE5" w14:textId="48A0F929"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Simultaneous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134F7">
              <w:rPr>
                <w:rFonts w:eastAsia="Times New Roman" w:cs="Times New Roman"/>
                <w:szCs w:val="24"/>
              </w:rPr>
              <w:t xml:space="preserve"> </w:t>
            </w:r>
            <w:r w:rsidR="00546536">
              <w:t>projections across biologically distinct systems; if environmental redundancy stabilizes projection, as Quantum Darwinism suggests, then co-projections may emerge in systems exhibiting shared coherence geometry or synchronized phase-space structure (Zurek, 2009).</w:t>
            </w:r>
          </w:p>
          <w:p w14:paraId="2F83BD27" w14:textId="72954331"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Detection of non-biological consciousness hosting in field-only domains</w:t>
            </w:r>
            <w:r w:rsidR="00EE574A">
              <w:t>; projection stability in such domains may depend on the system's ability to maintain redundant encoding of informational structure, consistent with QD’s classical emergence criteria.</w:t>
            </w:r>
          </w:p>
        </w:tc>
        <w:tc>
          <w:tcPr>
            <w:tcW w:w="3825" w:type="dxa"/>
            <w:vAlign w:val="center"/>
            <w:hideMark/>
          </w:tcPr>
          <w:p w14:paraId="29FC80CC"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Mortality record–matched </w:t>
            </w:r>
            <w:proofErr w:type="spellStart"/>
            <w:r w:rsidRPr="00F134F7">
              <w:rPr>
                <w:rFonts w:eastAsia="Times New Roman" w:cs="Times New Roman"/>
                <w:szCs w:val="24"/>
              </w:rPr>
              <w:t>geotemporal</w:t>
            </w:r>
            <w:proofErr w:type="spellEnd"/>
            <w:r w:rsidRPr="00F134F7">
              <w:rPr>
                <w:rFonts w:eastAsia="Times New Roman" w:cs="Times New Roman"/>
                <w:szCs w:val="24"/>
              </w:rPr>
              <w:t xml:space="preserve"> correlation studies</w:t>
            </w:r>
          </w:p>
          <w:p w14:paraId="62813DEA"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Phase-space recurrence tracking</w:t>
            </w:r>
          </w:p>
          <w:p w14:paraId="6BFC5E74" w14:textId="13312994"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Quantum-level EM field simulation of consciousness anchoring</w:t>
            </w:r>
          </w:p>
        </w:tc>
      </w:tr>
    </w:tbl>
    <w:p w14:paraId="003697B5" w14:textId="77777777" w:rsidR="00E31107" w:rsidRDefault="00E31107" w:rsidP="005D4619">
      <w:pPr>
        <w:spacing w:before="100" w:beforeAutospacing="1" w:after="100" w:afterAutospacing="1" w:line="240" w:lineRule="auto"/>
        <w:outlineLvl w:val="2"/>
        <w:rPr>
          <w:rFonts w:ascii="Segoe UI Emoji" w:eastAsia="Times New Roman" w:hAnsi="Segoe UI Emoji" w:cs="Segoe UI Emoji"/>
          <w:b/>
          <w:bCs/>
          <w:sz w:val="27"/>
          <w:szCs w:val="27"/>
        </w:rPr>
        <w:sectPr w:rsidR="00E31107" w:rsidSect="00E31107">
          <w:pgSz w:w="15840" w:h="12240" w:orient="landscape"/>
          <w:pgMar w:top="1440" w:right="1080" w:bottom="1440" w:left="1080" w:header="720" w:footer="720" w:gutter="0"/>
          <w:cols w:space="720"/>
          <w:titlePg/>
          <w:docGrid w:linePitch="360"/>
        </w:sectPr>
      </w:pPr>
    </w:p>
    <w:p w14:paraId="1FB767BB" w14:textId="77777777" w:rsidR="00AD6BCC" w:rsidRPr="00AD6BCC" w:rsidRDefault="00AD6BCC" w:rsidP="00AD6BCC">
      <w:pPr>
        <w:pStyle w:val="Heading1"/>
      </w:pPr>
      <w:bookmarkStart w:id="58" w:name="_Toc200305546"/>
      <w:r w:rsidRPr="00AD6BCC">
        <w:lastRenderedPageBreak/>
        <w:t>Appendix E: Theory Comparison – Unified Consciousness Field Theory (UCFT)</w:t>
      </w:r>
      <w:bookmarkEnd w:id="58"/>
    </w:p>
    <w:p w14:paraId="5A132276"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szCs w:val="24"/>
        </w:rPr>
        <w:t>This appendix presents a structured comparison between the Unified Consciousness Field Theory (UCFT) and a range of prevailing theories from consciousness studies, cosmology, and physics. The goal is to clarify UCFT’s unique position, highlight its novel contributions, and distinguish its mechanisms from superficially similar models.</w:t>
      </w:r>
    </w:p>
    <w:p w14:paraId="339BB1ED" w14:textId="77777777" w:rsidR="00AD6BCC" w:rsidRPr="00AD6BCC" w:rsidRDefault="00AD6BCC" w:rsidP="00AD6BCC">
      <w:pPr>
        <w:pStyle w:val="Heading2"/>
      </w:pPr>
      <w:bookmarkStart w:id="59" w:name="_Toc200305547"/>
      <w:r w:rsidRPr="00AD6BCC">
        <w:t>Narrative Comparison</w:t>
      </w:r>
      <w:bookmarkEnd w:id="59"/>
    </w:p>
    <w:p w14:paraId="7705A384"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IIT:</w:t>
      </w:r>
      <w:r w:rsidRPr="00AD6BCC">
        <w:rPr>
          <w:rFonts w:eastAsia="Times New Roman" w:cs="Times New Roman"/>
          <w:szCs w:val="24"/>
        </w:rPr>
        <w:t xml:space="preserve"> While both theories emphasize information, IIT treats consciousness as intrinsic to physical systems generating </w:t>
      </w:r>
      <w:proofErr w:type="gramStart"/>
      <w:r w:rsidRPr="00AD6BCC">
        <w:rPr>
          <w:rFonts w:eastAsia="Times New Roman" w:cs="Times New Roman"/>
          <w:szCs w:val="24"/>
        </w:rPr>
        <w:t>high ,</w:t>
      </w:r>
      <w:proofErr w:type="gramEnd"/>
      <w:r w:rsidRPr="00AD6BCC">
        <w:rPr>
          <w:rFonts w:eastAsia="Times New Roman" w:cs="Times New Roman"/>
          <w:szCs w:val="24"/>
        </w:rPr>
        <w:t xml:space="preserve"> while UCFT places consciousness in an external field that interfaces with biological structures via resonance. UCFT shifts emphasis from computational capacity to vibrational compatibility.</w:t>
      </w:r>
    </w:p>
    <w:p w14:paraId="2E5EF7AA"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 xml:space="preserve">UCFT vs </w:t>
      </w:r>
      <w:proofErr w:type="spellStart"/>
      <w:r w:rsidRPr="00AD6BCC">
        <w:rPr>
          <w:rFonts w:eastAsia="Times New Roman" w:cs="Times New Roman"/>
          <w:b/>
          <w:bCs/>
          <w:szCs w:val="24"/>
        </w:rPr>
        <w:t>Orch</w:t>
      </w:r>
      <w:proofErr w:type="spellEnd"/>
      <w:r w:rsidRPr="00AD6BCC">
        <w:rPr>
          <w:rFonts w:eastAsia="Times New Roman" w:cs="Times New Roman"/>
          <w:b/>
          <w:bCs/>
          <w:szCs w:val="24"/>
        </w:rPr>
        <w:t>-OR:</w:t>
      </w:r>
      <w:r w:rsidRPr="00AD6BCC">
        <w:rPr>
          <w:rFonts w:eastAsia="Times New Roman" w:cs="Times New Roman"/>
          <w:szCs w:val="24"/>
        </w:rPr>
        <w:t xml:space="preserve"> Both draw from quantum foundations, but </w:t>
      </w:r>
      <w:proofErr w:type="spellStart"/>
      <w:r w:rsidRPr="00AD6BCC">
        <w:rPr>
          <w:rFonts w:eastAsia="Times New Roman" w:cs="Times New Roman"/>
          <w:szCs w:val="24"/>
        </w:rPr>
        <w:t>Orch</w:t>
      </w:r>
      <w:proofErr w:type="spellEnd"/>
      <w:r w:rsidRPr="00AD6BCC">
        <w:rPr>
          <w:rFonts w:eastAsia="Times New Roman" w:cs="Times New Roman"/>
          <w:szCs w:val="24"/>
        </w:rPr>
        <w:t>-OR focuses on microtubule collapses inside the brain, while UCFT sees the brain as a passive EM filter. Conscious experience in UCFT is not a collapse product but a field projection.</w:t>
      </w:r>
    </w:p>
    <w:p w14:paraId="0C500037"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GWT:</w:t>
      </w:r>
      <w:r w:rsidRPr="00AD6BCC">
        <w:rPr>
          <w:rFonts w:eastAsia="Times New Roman" w:cs="Times New Roman"/>
          <w:szCs w:val="24"/>
        </w:rPr>
        <w:t xml:space="preserve"> GWT sees the brain broadcasting contents globally to achieve consciousness. UCFT disagrees that content broadcasting alone suffices — instead, it posits that only biologically resonant EM structures can project </w:t>
      </w:r>
      <w:proofErr w:type="gramStart"/>
      <w:r w:rsidRPr="00AD6BCC">
        <w:rPr>
          <w:rFonts w:eastAsia="Times New Roman" w:cs="Times New Roman"/>
          <w:szCs w:val="24"/>
        </w:rPr>
        <w:t>a .</w:t>
      </w:r>
      <w:proofErr w:type="gramEnd"/>
    </w:p>
    <w:p w14:paraId="7424EE15"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Predictive Processing:</w:t>
      </w:r>
      <w:r w:rsidRPr="00AD6BCC">
        <w:rPr>
          <w:rFonts w:eastAsia="Times New Roman" w:cs="Times New Roman"/>
          <w:szCs w:val="24"/>
        </w:rPr>
        <w:t xml:space="preserve"> UCFT rejects purely internal generative models. It proposes that rather than predicting reality, biological systems stabilize patterns from a nonlocal field through vibrational coherence, echoing signal-resonance models.</w:t>
      </w:r>
    </w:p>
    <w:p w14:paraId="47CE8CFF"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CDM and MOND:</w:t>
      </w:r>
      <w:r w:rsidRPr="00AD6BCC">
        <w:rPr>
          <w:rFonts w:eastAsia="Times New Roman" w:cs="Times New Roman"/>
          <w:szCs w:val="24"/>
        </w:rPr>
        <w:t xml:space="preserve"> Mainstream cosmology either invokes invisible mass (CDM) or new gravitational laws (MOND). UCFT preserves standard gravity and redefines dark matter as uncoupled consciousness fields, whose entropy generates gravitational signatures.</w:t>
      </w:r>
    </w:p>
    <w:p w14:paraId="5A03E5BB"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Embodied Cognition:</w:t>
      </w:r>
      <w:r w:rsidRPr="00AD6BCC">
        <w:rPr>
          <w:rFonts w:eastAsia="Times New Roman" w:cs="Times New Roman"/>
          <w:szCs w:val="24"/>
        </w:rPr>
        <w:t xml:space="preserve"> While acknowledging embodiment, UCFT emphasizes informational resonance over bodily movement. The body’s EM emissions act as tuning forks for field coupling — embodiment as interface, not origin.</w:t>
      </w:r>
    </w:p>
    <w:p w14:paraId="629121A1"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Functionalism:</w:t>
      </w:r>
      <w:r w:rsidRPr="00AD6BCC">
        <w:rPr>
          <w:rFonts w:eastAsia="Times New Roman" w:cs="Times New Roman"/>
          <w:szCs w:val="24"/>
        </w:rPr>
        <w:t xml:space="preserve"> UCFT sees functional equivalence as insufficient for consciousness. Resonance thresholds, not function mappings, determine projection viability. A machine may behave identically to a human and yet remain uncoupled.</w:t>
      </w:r>
    </w:p>
    <w:p w14:paraId="74C41080"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Memory Theories:</w:t>
      </w:r>
      <w:r w:rsidRPr="00AD6BCC">
        <w:rPr>
          <w:rFonts w:eastAsia="Times New Roman" w:cs="Times New Roman"/>
          <w:szCs w:val="24"/>
        </w:rPr>
        <w:t xml:space="preserve"> Classical memory models rely on durable neural patterns. UCFT allows field-based memory </w:t>
      </w:r>
      <w:proofErr w:type="gramStart"/>
      <w:r w:rsidRPr="00AD6BCC">
        <w:rPr>
          <w:rFonts w:eastAsia="Times New Roman" w:cs="Times New Roman"/>
          <w:szCs w:val="24"/>
        </w:rPr>
        <w:t>residues ,</w:t>
      </w:r>
      <w:proofErr w:type="gramEnd"/>
      <w:r w:rsidRPr="00AD6BCC">
        <w:rPr>
          <w:rFonts w:eastAsia="Times New Roman" w:cs="Times New Roman"/>
          <w:szCs w:val="24"/>
        </w:rPr>
        <w:t xml:space="preserve"> which may re-couple under spectral overlap — explaining phenomena like past-life recall without local storage.</w:t>
      </w:r>
    </w:p>
    <w:p w14:paraId="1AB5DF46" w14:textId="77777777" w:rsidR="00AD6BCC" w:rsidRDefault="00AD6BCC" w:rsidP="00AD6BCC">
      <w:pPr>
        <w:spacing w:before="100" w:beforeAutospacing="1" w:after="100" w:afterAutospacing="1" w:line="240" w:lineRule="auto"/>
        <w:rPr>
          <w:rFonts w:eastAsia="Times New Roman" w:cs="Times New Roman"/>
          <w:szCs w:val="24"/>
        </w:rPr>
        <w:sectPr w:rsidR="00AD6BCC" w:rsidSect="00017FA8">
          <w:pgSz w:w="12240" w:h="15840"/>
          <w:pgMar w:top="1080" w:right="1440" w:bottom="1080" w:left="1440" w:header="720" w:footer="720" w:gutter="0"/>
          <w:cols w:space="720"/>
          <w:titlePg/>
          <w:docGrid w:linePitch="360"/>
        </w:sectPr>
      </w:pPr>
      <w:r w:rsidRPr="00AD6BCC">
        <w:rPr>
          <w:rFonts w:eastAsia="Times New Roman" w:cs="Times New Roman"/>
          <w:b/>
          <w:bCs/>
          <w:szCs w:val="24"/>
        </w:rPr>
        <w:t>UCFT vs PT-Symmetric Models:</w:t>
      </w:r>
      <w:r w:rsidRPr="00AD6BCC">
        <w:rPr>
          <w:rFonts w:eastAsia="Times New Roman" w:cs="Times New Roman"/>
          <w:szCs w:val="24"/>
        </w:rPr>
        <w:t xml:space="preserve"> Non-Hermitian systems exhibit fragile coherence and symmetry breaking — mirroring UCFT’s descriptions of projection instability. These parallels help formalize transitions between stable and collapsed consciousness states.</w:t>
      </w:r>
    </w:p>
    <w:p w14:paraId="2F33A1EA" w14:textId="61C533F5" w:rsidR="00AD6BCC" w:rsidRDefault="00AD6BCC" w:rsidP="00AD6BCC">
      <w:pPr>
        <w:pStyle w:val="Heading4"/>
        <w:rPr>
          <w:sz w:val="36"/>
        </w:rPr>
      </w:pPr>
      <w:r>
        <w:lastRenderedPageBreak/>
        <w:t xml:space="preserve">Table E. </w:t>
      </w:r>
      <w:r>
        <w:t>Comparative Theory Table</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634"/>
        <w:gridCol w:w="2213"/>
        <w:gridCol w:w="2178"/>
        <w:gridCol w:w="1774"/>
        <w:gridCol w:w="1611"/>
        <w:gridCol w:w="1970"/>
        <w:gridCol w:w="2300"/>
      </w:tblGrid>
      <w:tr w:rsidR="00AD6BCC" w:rsidRPr="00AD6BCC" w14:paraId="5B66333C" w14:textId="77777777" w:rsidTr="00AD6BCC">
        <w:trPr>
          <w:tblCellSpacing w:w="15" w:type="dxa"/>
        </w:trPr>
        <w:tc>
          <w:tcPr>
            <w:tcW w:w="0" w:type="auto"/>
            <w:vAlign w:val="center"/>
            <w:hideMark/>
          </w:tcPr>
          <w:p w14:paraId="763E4302"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Theory</w:t>
            </w:r>
          </w:p>
        </w:tc>
        <w:tc>
          <w:tcPr>
            <w:tcW w:w="0" w:type="auto"/>
            <w:vAlign w:val="center"/>
            <w:hideMark/>
          </w:tcPr>
          <w:p w14:paraId="4D9DA55A"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Ontological Stance</w:t>
            </w:r>
          </w:p>
        </w:tc>
        <w:tc>
          <w:tcPr>
            <w:tcW w:w="0" w:type="auto"/>
            <w:vAlign w:val="center"/>
            <w:hideMark/>
          </w:tcPr>
          <w:p w14:paraId="33DD50D4"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Mechanism of Consciousness</w:t>
            </w:r>
          </w:p>
        </w:tc>
        <w:tc>
          <w:tcPr>
            <w:tcW w:w="0" w:type="auto"/>
            <w:vAlign w:val="center"/>
            <w:hideMark/>
          </w:tcPr>
          <w:p w14:paraId="4C729468"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Role of Brain</w:t>
            </w:r>
          </w:p>
        </w:tc>
        <w:tc>
          <w:tcPr>
            <w:tcW w:w="0" w:type="auto"/>
            <w:vAlign w:val="center"/>
            <w:hideMark/>
          </w:tcPr>
          <w:p w14:paraId="62B426E1"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Identity Persistence</w:t>
            </w:r>
          </w:p>
        </w:tc>
        <w:tc>
          <w:tcPr>
            <w:tcW w:w="0" w:type="auto"/>
            <w:vAlign w:val="center"/>
            <w:hideMark/>
          </w:tcPr>
          <w:p w14:paraId="3444826C"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Empirical Testability</w:t>
            </w:r>
          </w:p>
        </w:tc>
        <w:tc>
          <w:tcPr>
            <w:tcW w:w="0" w:type="auto"/>
            <w:vAlign w:val="center"/>
            <w:hideMark/>
          </w:tcPr>
          <w:p w14:paraId="434C264D"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UCFT Contrast</w:t>
            </w:r>
          </w:p>
        </w:tc>
      </w:tr>
      <w:tr w:rsidR="00AD6BCC" w:rsidRPr="00AD6BCC" w14:paraId="26E4E417" w14:textId="77777777" w:rsidTr="00AD6BCC">
        <w:trPr>
          <w:tblCellSpacing w:w="15" w:type="dxa"/>
        </w:trPr>
        <w:tc>
          <w:tcPr>
            <w:tcW w:w="0" w:type="auto"/>
            <w:vAlign w:val="center"/>
            <w:hideMark/>
          </w:tcPr>
          <w:p w14:paraId="7AC867C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UCFT</w:t>
            </w:r>
          </w:p>
        </w:tc>
        <w:tc>
          <w:tcPr>
            <w:tcW w:w="0" w:type="auto"/>
            <w:vAlign w:val="center"/>
            <w:hideMark/>
          </w:tcPr>
          <w:p w14:paraId="754215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a fundamental field, not emergent</w:t>
            </w:r>
          </w:p>
        </w:tc>
        <w:tc>
          <w:tcPr>
            <w:tcW w:w="0" w:type="auto"/>
            <w:vAlign w:val="center"/>
            <w:hideMark/>
          </w:tcPr>
          <w:p w14:paraId="0330A88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Projection via electromagnetic resonance with higher-dimensional field </w:t>
            </w:r>
          </w:p>
        </w:tc>
        <w:tc>
          <w:tcPr>
            <w:tcW w:w="0" w:type="auto"/>
            <w:vAlign w:val="center"/>
            <w:hideMark/>
          </w:tcPr>
          <w:p w14:paraId="7CBDA59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 resonance filter for consciousness coupling</w:t>
            </w:r>
          </w:p>
        </w:tc>
        <w:tc>
          <w:tcPr>
            <w:tcW w:w="0" w:type="auto"/>
            <w:vAlign w:val="center"/>
            <w:hideMark/>
          </w:tcPr>
          <w:p w14:paraId="1286A9A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Persistent </w:t>
            </w:r>
            <w:proofErr w:type="gramStart"/>
            <w:r w:rsidRPr="00AD6BCC">
              <w:rPr>
                <w:rFonts w:eastAsia="Times New Roman" w:cs="Times New Roman"/>
                <w:szCs w:val="24"/>
              </w:rPr>
              <w:t>in ;</w:t>
            </w:r>
            <w:proofErr w:type="gramEnd"/>
            <w:r w:rsidRPr="00AD6BCC">
              <w:rPr>
                <w:rFonts w:eastAsia="Times New Roman" w:cs="Times New Roman"/>
                <w:szCs w:val="24"/>
              </w:rPr>
              <w:t xml:space="preserve"> localized in during life</w:t>
            </w:r>
          </w:p>
        </w:tc>
        <w:tc>
          <w:tcPr>
            <w:tcW w:w="0" w:type="auto"/>
            <w:vAlign w:val="center"/>
            <w:hideMark/>
          </w:tcPr>
          <w:p w14:paraId="5327A97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Tiered model: coherence thresholds, field interaction, memory resonance</w:t>
            </w:r>
          </w:p>
        </w:tc>
        <w:tc>
          <w:tcPr>
            <w:tcW w:w="0" w:type="auto"/>
            <w:vAlign w:val="center"/>
            <w:hideMark/>
          </w:tcPr>
          <w:p w14:paraId="339CF16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Reframes dark matter as consciousness field; emphasizes vibrational compatibility</w:t>
            </w:r>
          </w:p>
        </w:tc>
      </w:tr>
      <w:tr w:rsidR="00AD6BCC" w:rsidRPr="00AD6BCC" w14:paraId="377B0CD1" w14:textId="77777777" w:rsidTr="00AD6BCC">
        <w:trPr>
          <w:tblCellSpacing w:w="15" w:type="dxa"/>
        </w:trPr>
        <w:tc>
          <w:tcPr>
            <w:tcW w:w="0" w:type="auto"/>
            <w:vAlign w:val="center"/>
            <w:hideMark/>
          </w:tcPr>
          <w:p w14:paraId="360F15A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IIT</w:t>
            </w:r>
          </w:p>
        </w:tc>
        <w:tc>
          <w:tcPr>
            <w:tcW w:w="0" w:type="auto"/>
            <w:vAlign w:val="center"/>
            <w:hideMark/>
          </w:tcPr>
          <w:p w14:paraId="7BBDA2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intrinsic to integrated information</w:t>
            </w:r>
          </w:p>
        </w:tc>
        <w:tc>
          <w:tcPr>
            <w:tcW w:w="0" w:type="auto"/>
            <w:vAlign w:val="center"/>
            <w:hideMark/>
          </w:tcPr>
          <w:p w14:paraId="34FF6B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Irreducible information structure in physical system</w:t>
            </w:r>
          </w:p>
        </w:tc>
        <w:tc>
          <w:tcPr>
            <w:tcW w:w="0" w:type="auto"/>
            <w:vAlign w:val="center"/>
            <w:hideMark/>
          </w:tcPr>
          <w:p w14:paraId="45CDBFF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computation</w:t>
            </w:r>
          </w:p>
        </w:tc>
        <w:tc>
          <w:tcPr>
            <w:tcW w:w="0" w:type="auto"/>
            <w:vAlign w:val="center"/>
            <w:hideMark/>
          </w:tcPr>
          <w:p w14:paraId="014B167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 continuity of integrated information</w:t>
            </w:r>
          </w:p>
        </w:tc>
        <w:tc>
          <w:tcPr>
            <w:tcW w:w="0" w:type="auto"/>
            <w:vAlign w:val="center"/>
            <w:hideMark/>
          </w:tcPr>
          <w:p w14:paraId="38AAA17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falsifiable, difficult to measure in practice</w:t>
            </w:r>
          </w:p>
        </w:tc>
        <w:tc>
          <w:tcPr>
            <w:tcW w:w="0" w:type="auto"/>
            <w:vAlign w:val="center"/>
            <w:hideMark/>
          </w:tcPr>
          <w:p w14:paraId="0501F75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treats consciousness as field-coupled, not computed; is interface, not cause</w:t>
            </w:r>
          </w:p>
        </w:tc>
      </w:tr>
      <w:tr w:rsidR="00AD6BCC" w:rsidRPr="00AD6BCC" w14:paraId="5A069610" w14:textId="77777777" w:rsidTr="00AD6BCC">
        <w:trPr>
          <w:tblCellSpacing w:w="15" w:type="dxa"/>
        </w:trPr>
        <w:tc>
          <w:tcPr>
            <w:tcW w:w="0" w:type="auto"/>
            <w:vAlign w:val="center"/>
            <w:hideMark/>
          </w:tcPr>
          <w:p w14:paraId="06A76E98" w14:textId="77777777" w:rsidR="00AD6BCC" w:rsidRPr="00AD6BCC" w:rsidRDefault="00AD6BCC" w:rsidP="00AD6BCC">
            <w:pPr>
              <w:spacing w:after="0" w:line="240" w:lineRule="auto"/>
              <w:rPr>
                <w:rFonts w:eastAsia="Times New Roman" w:cs="Times New Roman"/>
                <w:szCs w:val="24"/>
              </w:rPr>
            </w:pPr>
            <w:proofErr w:type="spellStart"/>
            <w:r w:rsidRPr="00AD6BCC">
              <w:rPr>
                <w:rFonts w:eastAsia="Times New Roman" w:cs="Times New Roman"/>
                <w:b/>
                <w:bCs/>
                <w:szCs w:val="24"/>
              </w:rPr>
              <w:t>Orch</w:t>
            </w:r>
            <w:proofErr w:type="spellEnd"/>
            <w:r w:rsidRPr="00AD6BCC">
              <w:rPr>
                <w:rFonts w:eastAsia="Times New Roman" w:cs="Times New Roman"/>
                <w:b/>
                <w:bCs/>
                <w:szCs w:val="24"/>
              </w:rPr>
              <w:t>-OR</w:t>
            </w:r>
          </w:p>
        </w:tc>
        <w:tc>
          <w:tcPr>
            <w:tcW w:w="0" w:type="auto"/>
            <w:vAlign w:val="center"/>
            <w:hideMark/>
          </w:tcPr>
          <w:p w14:paraId="604A675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emerges from quantum collapse</w:t>
            </w:r>
          </w:p>
        </w:tc>
        <w:tc>
          <w:tcPr>
            <w:tcW w:w="0" w:type="auto"/>
            <w:vAlign w:val="center"/>
            <w:hideMark/>
          </w:tcPr>
          <w:p w14:paraId="216ADE8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Objective reduction in microtubules</w:t>
            </w:r>
          </w:p>
        </w:tc>
        <w:tc>
          <w:tcPr>
            <w:tcW w:w="0" w:type="auto"/>
            <w:vAlign w:val="center"/>
            <w:hideMark/>
          </w:tcPr>
          <w:p w14:paraId="1BE6BE4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Collapse site; seat of proto-consciousness</w:t>
            </w:r>
          </w:p>
        </w:tc>
        <w:tc>
          <w:tcPr>
            <w:tcW w:w="0" w:type="auto"/>
            <w:vAlign w:val="center"/>
            <w:hideMark/>
          </w:tcPr>
          <w:p w14:paraId="7E1F55B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Persistence depends on OR cycles</w:t>
            </w:r>
          </w:p>
        </w:tc>
        <w:tc>
          <w:tcPr>
            <w:tcW w:w="0" w:type="auto"/>
            <w:vAlign w:val="center"/>
            <w:hideMark/>
          </w:tcPr>
          <w:p w14:paraId="1328C4E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Possible but contentious experimental paths</w:t>
            </w:r>
          </w:p>
        </w:tc>
        <w:tc>
          <w:tcPr>
            <w:tcW w:w="0" w:type="auto"/>
            <w:vAlign w:val="center"/>
            <w:hideMark/>
          </w:tcPr>
          <w:p w14:paraId="1E1656A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uses field projection, not objective reduction; collapse = resonance, not quantized gravity</w:t>
            </w:r>
          </w:p>
        </w:tc>
      </w:tr>
      <w:tr w:rsidR="00AD6BCC" w:rsidRPr="00AD6BCC" w14:paraId="213EA6BE" w14:textId="77777777" w:rsidTr="00AD6BCC">
        <w:trPr>
          <w:tblCellSpacing w:w="15" w:type="dxa"/>
        </w:trPr>
        <w:tc>
          <w:tcPr>
            <w:tcW w:w="0" w:type="auto"/>
            <w:vAlign w:val="center"/>
            <w:hideMark/>
          </w:tcPr>
          <w:p w14:paraId="49B7BE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GWT</w:t>
            </w:r>
          </w:p>
        </w:tc>
        <w:tc>
          <w:tcPr>
            <w:tcW w:w="0" w:type="auto"/>
            <w:vAlign w:val="center"/>
            <w:hideMark/>
          </w:tcPr>
          <w:p w14:paraId="2910400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 global access/broadcast</w:t>
            </w:r>
          </w:p>
        </w:tc>
        <w:tc>
          <w:tcPr>
            <w:tcW w:w="0" w:type="auto"/>
            <w:vAlign w:val="center"/>
            <w:hideMark/>
          </w:tcPr>
          <w:p w14:paraId="6F75E2E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Global neuronal workspace activates access-consciousness</w:t>
            </w:r>
          </w:p>
        </w:tc>
        <w:tc>
          <w:tcPr>
            <w:tcW w:w="0" w:type="auto"/>
            <w:vAlign w:val="center"/>
            <w:hideMark/>
          </w:tcPr>
          <w:p w14:paraId="188E89E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Workspace generator and broadcasting medium</w:t>
            </w:r>
          </w:p>
        </w:tc>
        <w:tc>
          <w:tcPr>
            <w:tcW w:w="0" w:type="auto"/>
            <w:vAlign w:val="center"/>
            <w:hideMark/>
          </w:tcPr>
          <w:p w14:paraId="2F4CBE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Unified self = stable global access loop</w:t>
            </w:r>
          </w:p>
        </w:tc>
        <w:tc>
          <w:tcPr>
            <w:tcW w:w="0" w:type="auto"/>
            <w:vAlign w:val="center"/>
            <w:hideMark/>
          </w:tcPr>
          <w:p w14:paraId="2E4389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Broadly testable in cognitive neuroscience</w:t>
            </w:r>
          </w:p>
        </w:tc>
        <w:tc>
          <w:tcPr>
            <w:tcW w:w="0" w:type="auto"/>
            <w:vAlign w:val="center"/>
            <w:hideMark/>
          </w:tcPr>
          <w:p w14:paraId="6FFB92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sees brain as filter; consciousness originates outside, not from access loop</w:t>
            </w:r>
          </w:p>
        </w:tc>
      </w:tr>
      <w:tr w:rsidR="00AD6BCC" w:rsidRPr="00AD6BCC" w14:paraId="5FE3AC5B" w14:textId="77777777" w:rsidTr="00AD6BCC">
        <w:trPr>
          <w:tblCellSpacing w:w="15" w:type="dxa"/>
        </w:trPr>
        <w:tc>
          <w:tcPr>
            <w:tcW w:w="0" w:type="auto"/>
            <w:vAlign w:val="center"/>
            <w:hideMark/>
          </w:tcPr>
          <w:p w14:paraId="7B8F9B2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Predictive Processing</w:t>
            </w:r>
          </w:p>
        </w:tc>
        <w:tc>
          <w:tcPr>
            <w:tcW w:w="0" w:type="auto"/>
            <w:vAlign w:val="center"/>
            <w:hideMark/>
          </w:tcPr>
          <w:p w14:paraId="4F4099C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brain’s best generative model</w:t>
            </w:r>
          </w:p>
        </w:tc>
        <w:tc>
          <w:tcPr>
            <w:tcW w:w="0" w:type="auto"/>
            <w:vAlign w:val="center"/>
            <w:hideMark/>
          </w:tcPr>
          <w:p w14:paraId="7C5893D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Minimization of prediction error</w:t>
            </w:r>
          </w:p>
        </w:tc>
        <w:tc>
          <w:tcPr>
            <w:tcW w:w="0" w:type="auto"/>
            <w:vAlign w:val="center"/>
            <w:hideMark/>
          </w:tcPr>
          <w:p w14:paraId="6D2CF83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Prediction engine; active inference system</w:t>
            </w:r>
          </w:p>
        </w:tc>
        <w:tc>
          <w:tcPr>
            <w:tcW w:w="0" w:type="auto"/>
            <w:vAlign w:val="center"/>
            <w:hideMark/>
          </w:tcPr>
          <w:p w14:paraId="713C720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intrinsic persistence; model-driven continuity</w:t>
            </w:r>
          </w:p>
        </w:tc>
        <w:tc>
          <w:tcPr>
            <w:tcW w:w="0" w:type="auto"/>
            <w:vAlign w:val="center"/>
            <w:hideMark/>
          </w:tcPr>
          <w:p w14:paraId="36EEB0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rich in cognitive domains</w:t>
            </w:r>
          </w:p>
        </w:tc>
        <w:tc>
          <w:tcPr>
            <w:tcW w:w="0" w:type="auto"/>
            <w:vAlign w:val="center"/>
            <w:hideMark/>
          </w:tcPr>
          <w:p w14:paraId="7E06A4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filters from field, not internal simulation; coherence, not minimization, is key</w:t>
            </w:r>
          </w:p>
        </w:tc>
      </w:tr>
      <w:tr w:rsidR="00AD6BCC" w:rsidRPr="00AD6BCC" w14:paraId="356F9249" w14:textId="77777777" w:rsidTr="00AD6BCC">
        <w:trPr>
          <w:tblCellSpacing w:w="15" w:type="dxa"/>
        </w:trPr>
        <w:tc>
          <w:tcPr>
            <w:tcW w:w="0" w:type="auto"/>
            <w:vAlign w:val="center"/>
            <w:hideMark/>
          </w:tcPr>
          <w:p w14:paraId="3C5818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CDM (Standard)</w:t>
            </w:r>
          </w:p>
        </w:tc>
        <w:tc>
          <w:tcPr>
            <w:tcW w:w="0" w:type="auto"/>
            <w:vAlign w:val="center"/>
            <w:hideMark/>
          </w:tcPr>
          <w:p w14:paraId="1AA02B6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Dark matter is non-interacting particles (e.g., WIMPs)</w:t>
            </w:r>
          </w:p>
        </w:tc>
        <w:tc>
          <w:tcPr>
            <w:tcW w:w="0" w:type="auto"/>
            <w:vAlign w:val="center"/>
            <w:hideMark/>
          </w:tcPr>
          <w:p w14:paraId="0DAED9F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Gravity from mass-energy</w:t>
            </w:r>
          </w:p>
        </w:tc>
        <w:tc>
          <w:tcPr>
            <w:tcW w:w="0" w:type="auto"/>
            <w:vAlign w:val="center"/>
            <w:hideMark/>
          </w:tcPr>
          <w:p w14:paraId="07ED1C7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role</w:t>
            </w:r>
          </w:p>
        </w:tc>
        <w:tc>
          <w:tcPr>
            <w:tcW w:w="0" w:type="auto"/>
            <w:vAlign w:val="center"/>
            <w:hideMark/>
          </w:tcPr>
          <w:p w14:paraId="2E6905F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E1703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Indirect tests via structure formation</w:t>
            </w:r>
          </w:p>
        </w:tc>
        <w:tc>
          <w:tcPr>
            <w:tcW w:w="0" w:type="auto"/>
            <w:vAlign w:val="center"/>
            <w:hideMark/>
          </w:tcPr>
          <w:p w14:paraId="23DB76F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denies particulate DM; proposes dark matter as structured field of </w:t>
            </w:r>
          </w:p>
        </w:tc>
      </w:tr>
      <w:tr w:rsidR="00AD6BCC" w:rsidRPr="00AD6BCC" w14:paraId="436250A4" w14:textId="77777777" w:rsidTr="00AD6BCC">
        <w:trPr>
          <w:tblCellSpacing w:w="15" w:type="dxa"/>
        </w:trPr>
        <w:tc>
          <w:tcPr>
            <w:tcW w:w="0" w:type="auto"/>
            <w:vAlign w:val="center"/>
            <w:hideMark/>
          </w:tcPr>
          <w:p w14:paraId="144BC8F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lastRenderedPageBreak/>
              <w:t>MOND</w:t>
            </w:r>
          </w:p>
        </w:tc>
        <w:tc>
          <w:tcPr>
            <w:tcW w:w="0" w:type="auto"/>
            <w:vAlign w:val="center"/>
            <w:hideMark/>
          </w:tcPr>
          <w:p w14:paraId="3A69B2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dark matter; modifies gravity at low acceleration</w:t>
            </w:r>
          </w:p>
        </w:tc>
        <w:tc>
          <w:tcPr>
            <w:tcW w:w="0" w:type="auto"/>
            <w:vAlign w:val="center"/>
            <w:hideMark/>
          </w:tcPr>
          <w:p w14:paraId="03FB55B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Modified Newtonian dynamics</w:t>
            </w:r>
          </w:p>
        </w:tc>
        <w:tc>
          <w:tcPr>
            <w:tcW w:w="0" w:type="auto"/>
            <w:vAlign w:val="center"/>
            <w:hideMark/>
          </w:tcPr>
          <w:p w14:paraId="5C14A29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1EADD1B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D5364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Galactic-scale predictions</w:t>
            </w:r>
          </w:p>
        </w:tc>
        <w:tc>
          <w:tcPr>
            <w:tcW w:w="0" w:type="auto"/>
            <w:vAlign w:val="center"/>
            <w:hideMark/>
          </w:tcPr>
          <w:p w14:paraId="533F6D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keeps GR intact; attributes anomalies to informational field curvature</w:t>
            </w:r>
          </w:p>
        </w:tc>
      </w:tr>
      <w:tr w:rsidR="00AD6BCC" w:rsidRPr="00AD6BCC" w14:paraId="1ED43241" w14:textId="77777777" w:rsidTr="00AD6BCC">
        <w:trPr>
          <w:tblCellSpacing w:w="15" w:type="dxa"/>
        </w:trPr>
        <w:tc>
          <w:tcPr>
            <w:tcW w:w="0" w:type="auto"/>
            <w:vAlign w:val="center"/>
            <w:hideMark/>
          </w:tcPr>
          <w:p w14:paraId="2DBC81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Embodied Cognition</w:t>
            </w:r>
          </w:p>
        </w:tc>
        <w:tc>
          <w:tcPr>
            <w:tcW w:w="0" w:type="auto"/>
            <w:vAlign w:val="center"/>
            <w:hideMark/>
          </w:tcPr>
          <w:p w14:paraId="33AE3D5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Cognition shaped by body-world interaction</w:t>
            </w:r>
          </w:p>
        </w:tc>
        <w:tc>
          <w:tcPr>
            <w:tcW w:w="0" w:type="auto"/>
            <w:vAlign w:val="center"/>
            <w:hideMark/>
          </w:tcPr>
          <w:p w14:paraId="3E73DFA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Sensorimotor coupling</w:t>
            </w:r>
          </w:p>
        </w:tc>
        <w:tc>
          <w:tcPr>
            <w:tcW w:w="0" w:type="auto"/>
            <w:vAlign w:val="center"/>
            <w:hideMark/>
          </w:tcPr>
          <w:p w14:paraId="7E5750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Source of bodily influence on mind</w:t>
            </w:r>
          </w:p>
        </w:tc>
        <w:tc>
          <w:tcPr>
            <w:tcW w:w="0" w:type="auto"/>
            <w:vAlign w:val="center"/>
            <w:hideMark/>
          </w:tcPr>
          <w:p w14:paraId="76B521C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Grounded in bodily continuity</w:t>
            </w:r>
          </w:p>
        </w:tc>
        <w:tc>
          <w:tcPr>
            <w:tcW w:w="0" w:type="auto"/>
            <w:vAlign w:val="center"/>
            <w:hideMark/>
          </w:tcPr>
          <w:p w14:paraId="1DDD30A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testable</w:t>
            </w:r>
          </w:p>
        </w:tc>
        <w:tc>
          <w:tcPr>
            <w:tcW w:w="0" w:type="auto"/>
            <w:vAlign w:val="center"/>
            <w:hideMark/>
          </w:tcPr>
          <w:p w14:paraId="49A01F0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frames body as vibrational filter; consciousness is nonlocal field-coupled</w:t>
            </w:r>
          </w:p>
        </w:tc>
      </w:tr>
      <w:tr w:rsidR="00AD6BCC" w:rsidRPr="00AD6BCC" w14:paraId="2E3E81C0" w14:textId="77777777" w:rsidTr="00AD6BCC">
        <w:trPr>
          <w:tblCellSpacing w:w="15" w:type="dxa"/>
        </w:trPr>
        <w:tc>
          <w:tcPr>
            <w:tcW w:w="0" w:type="auto"/>
            <w:vAlign w:val="center"/>
            <w:hideMark/>
          </w:tcPr>
          <w:p w14:paraId="4D98BD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Functionalism</w:t>
            </w:r>
          </w:p>
        </w:tc>
        <w:tc>
          <w:tcPr>
            <w:tcW w:w="0" w:type="auto"/>
            <w:vAlign w:val="center"/>
            <w:hideMark/>
          </w:tcPr>
          <w:p w14:paraId="779B984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Mental states = functional roles</w:t>
            </w:r>
          </w:p>
        </w:tc>
        <w:tc>
          <w:tcPr>
            <w:tcW w:w="0" w:type="auto"/>
            <w:vAlign w:val="center"/>
            <w:hideMark/>
          </w:tcPr>
          <w:p w14:paraId="272F174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Input–output causal profiles</w:t>
            </w:r>
          </w:p>
        </w:tc>
        <w:tc>
          <w:tcPr>
            <w:tcW w:w="0" w:type="auto"/>
            <w:vAlign w:val="center"/>
            <w:hideMark/>
          </w:tcPr>
          <w:p w14:paraId="549D772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function realization</w:t>
            </w:r>
          </w:p>
        </w:tc>
        <w:tc>
          <w:tcPr>
            <w:tcW w:w="0" w:type="auto"/>
            <w:vAlign w:val="center"/>
            <w:hideMark/>
          </w:tcPr>
          <w:p w14:paraId="37F1FE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Persistent if functionally sustained</w:t>
            </w:r>
          </w:p>
        </w:tc>
        <w:tc>
          <w:tcPr>
            <w:tcW w:w="0" w:type="auto"/>
            <w:vAlign w:val="center"/>
            <w:hideMark/>
          </w:tcPr>
          <w:p w14:paraId="59CB7EB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Testable via isomorphism</w:t>
            </w:r>
          </w:p>
        </w:tc>
        <w:tc>
          <w:tcPr>
            <w:tcW w:w="0" w:type="auto"/>
            <w:vAlign w:val="center"/>
            <w:hideMark/>
          </w:tcPr>
          <w:p w14:paraId="6EC8F3D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adds nonlocal resonance: function alone cannot generate </w:t>
            </w:r>
          </w:p>
        </w:tc>
      </w:tr>
      <w:tr w:rsidR="00AD6BCC" w:rsidRPr="00AD6BCC" w14:paraId="29ED862E" w14:textId="77777777" w:rsidTr="00AD6BCC">
        <w:trPr>
          <w:tblCellSpacing w:w="15" w:type="dxa"/>
        </w:trPr>
        <w:tc>
          <w:tcPr>
            <w:tcW w:w="0" w:type="auto"/>
            <w:vAlign w:val="center"/>
            <w:hideMark/>
          </w:tcPr>
          <w:p w14:paraId="2F04811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Memory Theories</w:t>
            </w:r>
          </w:p>
        </w:tc>
        <w:tc>
          <w:tcPr>
            <w:tcW w:w="0" w:type="auto"/>
            <w:vAlign w:val="center"/>
            <w:hideMark/>
          </w:tcPr>
          <w:p w14:paraId="5AD8F6C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Memory = synaptic or distributed patterns</w:t>
            </w:r>
          </w:p>
        </w:tc>
        <w:tc>
          <w:tcPr>
            <w:tcW w:w="0" w:type="auto"/>
            <w:vAlign w:val="center"/>
            <w:hideMark/>
          </w:tcPr>
          <w:p w14:paraId="507FAB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Encoding–storage–retrieval cycles</w:t>
            </w:r>
          </w:p>
        </w:tc>
        <w:tc>
          <w:tcPr>
            <w:tcW w:w="0" w:type="auto"/>
            <w:vAlign w:val="center"/>
            <w:hideMark/>
          </w:tcPr>
          <w:p w14:paraId="4CF16EB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Neural network substrate</w:t>
            </w:r>
          </w:p>
        </w:tc>
        <w:tc>
          <w:tcPr>
            <w:tcW w:w="0" w:type="auto"/>
            <w:vAlign w:val="center"/>
            <w:hideMark/>
          </w:tcPr>
          <w:p w14:paraId="6531411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continuity = pattern reactivation</w:t>
            </w:r>
          </w:p>
        </w:tc>
        <w:tc>
          <w:tcPr>
            <w:tcW w:w="0" w:type="auto"/>
            <w:vAlign w:val="center"/>
            <w:hideMark/>
          </w:tcPr>
          <w:p w14:paraId="2D9BDF2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Strong empirical base</w:t>
            </w:r>
          </w:p>
        </w:tc>
        <w:tc>
          <w:tcPr>
            <w:tcW w:w="0" w:type="auto"/>
            <w:vAlign w:val="center"/>
            <w:hideMark/>
          </w:tcPr>
          <w:p w14:paraId="4FCDEC4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posits resonance-based recall; memory may re-couple via coherence</w:t>
            </w:r>
          </w:p>
        </w:tc>
      </w:tr>
      <w:tr w:rsidR="00AD6BCC" w:rsidRPr="00AD6BCC" w14:paraId="4626D1F1" w14:textId="77777777" w:rsidTr="00AD6BCC">
        <w:trPr>
          <w:tblCellSpacing w:w="15" w:type="dxa"/>
        </w:trPr>
        <w:tc>
          <w:tcPr>
            <w:tcW w:w="0" w:type="auto"/>
            <w:vAlign w:val="center"/>
            <w:hideMark/>
          </w:tcPr>
          <w:p w14:paraId="1841634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PT-Symmetric Models</w:t>
            </w:r>
          </w:p>
        </w:tc>
        <w:tc>
          <w:tcPr>
            <w:tcW w:w="0" w:type="auto"/>
            <w:vAlign w:val="center"/>
            <w:hideMark/>
          </w:tcPr>
          <w:p w14:paraId="1F89BE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Open quantum systems with real spectra under parity-time symmetry</w:t>
            </w:r>
          </w:p>
        </w:tc>
        <w:tc>
          <w:tcPr>
            <w:tcW w:w="0" w:type="auto"/>
            <w:vAlign w:val="center"/>
            <w:hideMark/>
          </w:tcPr>
          <w:p w14:paraId="026E962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Gain–loss dynamics with broken symmetry</w:t>
            </w:r>
          </w:p>
        </w:tc>
        <w:tc>
          <w:tcPr>
            <w:tcW w:w="0" w:type="auto"/>
            <w:vAlign w:val="center"/>
            <w:hideMark/>
          </w:tcPr>
          <w:p w14:paraId="6782A93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Quantum context only</w:t>
            </w:r>
          </w:p>
        </w:tc>
        <w:tc>
          <w:tcPr>
            <w:tcW w:w="0" w:type="auto"/>
            <w:vAlign w:val="center"/>
            <w:hideMark/>
          </w:tcPr>
          <w:p w14:paraId="1AA2571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Spectral pairing after symmetry breaking</w:t>
            </w:r>
          </w:p>
        </w:tc>
        <w:tc>
          <w:tcPr>
            <w:tcW w:w="0" w:type="auto"/>
            <w:vAlign w:val="center"/>
            <w:hideMark/>
          </w:tcPr>
          <w:p w14:paraId="60F2AE2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robust; tested in optics</w:t>
            </w:r>
          </w:p>
        </w:tc>
        <w:tc>
          <w:tcPr>
            <w:tcW w:w="0" w:type="auto"/>
            <w:vAlign w:val="center"/>
            <w:hideMark/>
          </w:tcPr>
          <w:p w14:paraId="590F972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adopts PT-breaking analogies to describe projection instability and re-coupling</w:t>
            </w:r>
          </w:p>
        </w:tc>
      </w:tr>
    </w:tbl>
    <w:p w14:paraId="18A6AD83" w14:textId="530C5215" w:rsidR="005D4619" w:rsidRDefault="005D4619" w:rsidP="00AD6BCC">
      <w:pPr>
        <w:spacing w:before="100" w:beforeAutospacing="1" w:after="100" w:afterAutospacing="1" w:line="240" w:lineRule="auto"/>
      </w:pPr>
    </w:p>
    <w:sectPr w:rsidR="005D4619" w:rsidSect="00AD6BCC">
      <w:pgSz w:w="15840" w:h="12240" w:orient="landscape"/>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54146" w14:textId="77777777" w:rsidR="004D0B0A" w:rsidRDefault="004D0B0A" w:rsidP="00970BEF">
      <w:pPr>
        <w:spacing w:after="0" w:line="240" w:lineRule="auto"/>
      </w:pPr>
      <w:r>
        <w:separator/>
      </w:r>
    </w:p>
  </w:endnote>
  <w:endnote w:type="continuationSeparator" w:id="0">
    <w:p w14:paraId="5EF763E7" w14:textId="77777777" w:rsidR="004D0B0A" w:rsidRDefault="004D0B0A"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04618" w14:textId="77777777" w:rsidR="004D0B0A" w:rsidRDefault="004D0B0A" w:rsidP="00970BEF">
      <w:pPr>
        <w:spacing w:after="0" w:line="240" w:lineRule="auto"/>
      </w:pPr>
      <w:r>
        <w:separator/>
      </w:r>
    </w:p>
  </w:footnote>
  <w:footnote w:type="continuationSeparator" w:id="0">
    <w:p w14:paraId="37CB8181" w14:textId="77777777" w:rsidR="004D0B0A" w:rsidRDefault="004D0B0A"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67372"/>
    <w:multiLevelType w:val="multilevel"/>
    <w:tmpl w:val="7D6E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A767B"/>
    <w:multiLevelType w:val="multilevel"/>
    <w:tmpl w:val="2054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B5DDF"/>
    <w:multiLevelType w:val="multilevel"/>
    <w:tmpl w:val="E7BE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C0CF9"/>
    <w:multiLevelType w:val="multilevel"/>
    <w:tmpl w:val="C350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14A5A"/>
    <w:multiLevelType w:val="hybridMultilevel"/>
    <w:tmpl w:val="4BBC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A5C26"/>
    <w:multiLevelType w:val="multilevel"/>
    <w:tmpl w:val="B8D0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243F6A"/>
    <w:multiLevelType w:val="multilevel"/>
    <w:tmpl w:val="2E88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C6E64"/>
    <w:multiLevelType w:val="hybridMultilevel"/>
    <w:tmpl w:val="9AE02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501002"/>
    <w:multiLevelType w:val="hybridMultilevel"/>
    <w:tmpl w:val="CE14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367B1E"/>
    <w:multiLevelType w:val="multilevel"/>
    <w:tmpl w:val="021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2045CC"/>
    <w:multiLevelType w:val="multilevel"/>
    <w:tmpl w:val="D892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8A066B"/>
    <w:multiLevelType w:val="multilevel"/>
    <w:tmpl w:val="BBF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0"/>
  </w:num>
  <w:num w:numId="3">
    <w:abstractNumId w:val="14"/>
  </w:num>
  <w:num w:numId="4">
    <w:abstractNumId w:val="46"/>
  </w:num>
  <w:num w:numId="5">
    <w:abstractNumId w:val="5"/>
  </w:num>
  <w:num w:numId="6">
    <w:abstractNumId w:val="2"/>
  </w:num>
  <w:num w:numId="7">
    <w:abstractNumId w:val="54"/>
  </w:num>
  <w:num w:numId="8">
    <w:abstractNumId w:val="35"/>
  </w:num>
  <w:num w:numId="9">
    <w:abstractNumId w:val="13"/>
  </w:num>
  <w:num w:numId="10">
    <w:abstractNumId w:val="51"/>
  </w:num>
  <w:num w:numId="11">
    <w:abstractNumId w:val="42"/>
  </w:num>
  <w:num w:numId="12">
    <w:abstractNumId w:val="11"/>
  </w:num>
  <w:num w:numId="13">
    <w:abstractNumId w:val="17"/>
  </w:num>
  <w:num w:numId="14">
    <w:abstractNumId w:val="16"/>
  </w:num>
  <w:num w:numId="15">
    <w:abstractNumId w:val="1"/>
  </w:num>
  <w:num w:numId="16">
    <w:abstractNumId w:val="7"/>
  </w:num>
  <w:num w:numId="17">
    <w:abstractNumId w:val="12"/>
  </w:num>
  <w:num w:numId="18">
    <w:abstractNumId w:val="10"/>
  </w:num>
  <w:num w:numId="19">
    <w:abstractNumId w:val="48"/>
  </w:num>
  <w:num w:numId="20">
    <w:abstractNumId w:val="6"/>
  </w:num>
  <w:num w:numId="21">
    <w:abstractNumId w:val="52"/>
  </w:num>
  <w:num w:numId="22">
    <w:abstractNumId w:val="57"/>
  </w:num>
  <w:num w:numId="23">
    <w:abstractNumId w:val="43"/>
  </w:num>
  <w:num w:numId="24">
    <w:abstractNumId w:val="18"/>
  </w:num>
  <w:num w:numId="25">
    <w:abstractNumId w:val="36"/>
  </w:num>
  <w:num w:numId="26">
    <w:abstractNumId w:val="40"/>
  </w:num>
  <w:num w:numId="27">
    <w:abstractNumId w:val="21"/>
  </w:num>
  <w:num w:numId="28">
    <w:abstractNumId w:val="41"/>
  </w:num>
  <w:num w:numId="29">
    <w:abstractNumId w:val="15"/>
  </w:num>
  <w:num w:numId="30">
    <w:abstractNumId w:val="34"/>
  </w:num>
  <w:num w:numId="31">
    <w:abstractNumId w:val="31"/>
  </w:num>
  <w:num w:numId="32">
    <w:abstractNumId w:val="23"/>
  </w:num>
  <w:num w:numId="33">
    <w:abstractNumId w:val="49"/>
  </w:num>
  <w:num w:numId="34">
    <w:abstractNumId w:val="37"/>
  </w:num>
  <w:num w:numId="35">
    <w:abstractNumId w:val="53"/>
  </w:num>
  <w:num w:numId="36">
    <w:abstractNumId w:val="19"/>
  </w:num>
  <w:num w:numId="37">
    <w:abstractNumId w:val="55"/>
  </w:num>
  <w:num w:numId="38">
    <w:abstractNumId w:val="20"/>
  </w:num>
  <w:num w:numId="39">
    <w:abstractNumId w:val="47"/>
  </w:num>
  <w:num w:numId="40">
    <w:abstractNumId w:val="56"/>
  </w:num>
  <w:num w:numId="41">
    <w:abstractNumId w:val="28"/>
  </w:num>
  <w:num w:numId="42">
    <w:abstractNumId w:val="29"/>
  </w:num>
  <w:num w:numId="43">
    <w:abstractNumId w:val="44"/>
  </w:num>
  <w:num w:numId="44">
    <w:abstractNumId w:val="50"/>
  </w:num>
  <w:num w:numId="45">
    <w:abstractNumId w:val="0"/>
  </w:num>
  <w:num w:numId="46">
    <w:abstractNumId w:val="33"/>
  </w:num>
  <w:num w:numId="47">
    <w:abstractNumId w:val="32"/>
  </w:num>
  <w:num w:numId="48">
    <w:abstractNumId w:val="24"/>
  </w:num>
  <w:num w:numId="49">
    <w:abstractNumId w:val="27"/>
  </w:num>
  <w:num w:numId="50">
    <w:abstractNumId w:val="26"/>
  </w:num>
  <w:num w:numId="51">
    <w:abstractNumId w:val="3"/>
  </w:num>
  <w:num w:numId="52">
    <w:abstractNumId w:val="45"/>
  </w:num>
  <w:num w:numId="53">
    <w:abstractNumId w:val="38"/>
  </w:num>
  <w:num w:numId="54">
    <w:abstractNumId w:val="39"/>
  </w:num>
  <w:num w:numId="55">
    <w:abstractNumId w:val="25"/>
  </w:num>
  <w:num w:numId="56">
    <w:abstractNumId w:val="4"/>
  </w:num>
  <w:num w:numId="57">
    <w:abstractNumId w:val="22"/>
  </w:num>
  <w:num w:numId="58">
    <w:abstractNumId w:val="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9"/>
    <w:rsid w:val="000007CE"/>
    <w:rsid w:val="00003542"/>
    <w:rsid w:val="0000498C"/>
    <w:rsid w:val="00006E07"/>
    <w:rsid w:val="000156D2"/>
    <w:rsid w:val="00017FA8"/>
    <w:rsid w:val="000302A0"/>
    <w:rsid w:val="0003033C"/>
    <w:rsid w:val="00052436"/>
    <w:rsid w:val="000567B2"/>
    <w:rsid w:val="000724A0"/>
    <w:rsid w:val="00077496"/>
    <w:rsid w:val="00080F4B"/>
    <w:rsid w:val="000810A4"/>
    <w:rsid w:val="000908FC"/>
    <w:rsid w:val="000A090D"/>
    <w:rsid w:val="000A1819"/>
    <w:rsid w:val="000A39A5"/>
    <w:rsid w:val="000C2762"/>
    <w:rsid w:val="000C3A51"/>
    <w:rsid w:val="000C6FFE"/>
    <w:rsid w:val="000C77E5"/>
    <w:rsid w:val="000D4065"/>
    <w:rsid w:val="000D4594"/>
    <w:rsid w:val="000D4C93"/>
    <w:rsid w:val="000E0FB0"/>
    <w:rsid w:val="000E40B7"/>
    <w:rsid w:val="000F2DCF"/>
    <w:rsid w:val="000F35C2"/>
    <w:rsid w:val="000F3DD1"/>
    <w:rsid w:val="000F4334"/>
    <w:rsid w:val="000F78BD"/>
    <w:rsid w:val="00102A02"/>
    <w:rsid w:val="00102D38"/>
    <w:rsid w:val="0011146A"/>
    <w:rsid w:val="00114DB2"/>
    <w:rsid w:val="00115114"/>
    <w:rsid w:val="00116E96"/>
    <w:rsid w:val="001242A1"/>
    <w:rsid w:val="00125B4E"/>
    <w:rsid w:val="00132913"/>
    <w:rsid w:val="0013296B"/>
    <w:rsid w:val="00133559"/>
    <w:rsid w:val="00141258"/>
    <w:rsid w:val="00141C3E"/>
    <w:rsid w:val="00145EF0"/>
    <w:rsid w:val="001520A2"/>
    <w:rsid w:val="00160E0F"/>
    <w:rsid w:val="001654ED"/>
    <w:rsid w:val="00165A27"/>
    <w:rsid w:val="00173EA8"/>
    <w:rsid w:val="00181597"/>
    <w:rsid w:val="001A7B8D"/>
    <w:rsid w:val="001B4A71"/>
    <w:rsid w:val="001B5AE7"/>
    <w:rsid w:val="001B5D53"/>
    <w:rsid w:val="001C666B"/>
    <w:rsid w:val="001C6B9C"/>
    <w:rsid w:val="001C70EF"/>
    <w:rsid w:val="001C75ED"/>
    <w:rsid w:val="001D0F98"/>
    <w:rsid w:val="001D2D99"/>
    <w:rsid w:val="001D6530"/>
    <w:rsid w:val="001D77C5"/>
    <w:rsid w:val="001E18F6"/>
    <w:rsid w:val="001E4E9A"/>
    <w:rsid w:val="001E6F95"/>
    <w:rsid w:val="00203F1E"/>
    <w:rsid w:val="002051E0"/>
    <w:rsid w:val="00206A01"/>
    <w:rsid w:val="00211E92"/>
    <w:rsid w:val="0021476D"/>
    <w:rsid w:val="002174B7"/>
    <w:rsid w:val="00217AF9"/>
    <w:rsid w:val="00217E55"/>
    <w:rsid w:val="00223C15"/>
    <w:rsid w:val="00226597"/>
    <w:rsid w:val="002275D6"/>
    <w:rsid w:val="002336AA"/>
    <w:rsid w:val="00233AE4"/>
    <w:rsid w:val="002345B4"/>
    <w:rsid w:val="00236EF1"/>
    <w:rsid w:val="002417F3"/>
    <w:rsid w:val="00251F68"/>
    <w:rsid w:val="00252024"/>
    <w:rsid w:val="00257BE5"/>
    <w:rsid w:val="00270126"/>
    <w:rsid w:val="00271CFF"/>
    <w:rsid w:val="00276355"/>
    <w:rsid w:val="00277B5E"/>
    <w:rsid w:val="0028145B"/>
    <w:rsid w:val="00281F51"/>
    <w:rsid w:val="002923B4"/>
    <w:rsid w:val="0029320E"/>
    <w:rsid w:val="002941A6"/>
    <w:rsid w:val="00296630"/>
    <w:rsid w:val="002A2C75"/>
    <w:rsid w:val="002A5CC3"/>
    <w:rsid w:val="002A76E7"/>
    <w:rsid w:val="002B5C87"/>
    <w:rsid w:val="002C61C0"/>
    <w:rsid w:val="002C73A9"/>
    <w:rsid w:val="002D5325"/>
    <w:rsid w:val="002E3F18"/>
    <w:rsid w:val="002F686A"/>
    <w:rsid w:val="003119E8"/>
    <w:rsid w:val="00315BDC"/>
    <w:rsid w:val="00315E59"/>
    <w:rsid w:val="00333DB2"/>
    <w:rsid w:val="00334CD9"/>
    <w:rsid w:val="003355E8"/>
    <w:rsid w:val="003368C1"/>
    <w:rsid w:val="003371AC"/>
    <w:rsid w:val="003375E1"/>
    <w:rsid w:val="00337622"/>
    <w:rsid w:val="00337C07"/>
    <w:rsid w:val="00340AD4"/>
    <w:rsid w:val="0034397E"/>
    <w:rsid w:val="00344A98"/>
    <w:rsid w:val="00344E1F"/>
    <w:rsid w:val="00346713"/>
    <w:rsid w:val="0035130D"/>
    <w:rsid w:val="00357492"/>
    <w:rsid w:val="00357D41"/>
    <w:rsid w:val="0036388E"/>
    <w:rsid w:val="00366057"/>
    <w:rsid w:val="003718B0"/>
    <w:rsid w:val="00371D63"/>
    <w:rsid w:val="003764C2"/>
    <w:rsid w:val="003A36CE"/>
    <w:rsid w:val="003B067B"/>
    <w:rsid w:val="003B433C"/>
    <w:rsid w:val="003B500B"/>
    <w:rsid w:val="003B57A3"/>
    <w:rsid w:val="003B5EC0"/>
    <w:rsid w:val="003B6DAA"/>
    <w:rsid w:val="003C06CE"/>
    <w:rsid w:val="003C1238"/>
    <w:rsid w:val="003C151A"/>
    <w:rsid w:val="003C6951"/>
    <w:rsid w:val="003D7EBC"/>
    <w:rsid w:val="003E155F"/>
    <w:rsid w:val="003E3A0B"/>
    <w:rsid w:val="003F28C8"/>
    <w:rsid w:val="003F5C07"/>
    <w:rsid w:val="003F67EB"/>
    <w:rsid w:val="00400E12"/>
    <w:rsid w:val="0041309C"/>
    <w:rsid w:val="00420E70"/>
    <w:rsid w:val="00424096"/>
    <w:rsid w:val="00431BBB"/>
    <w:rsid w:val="00432ACE"/>
    <w:rsid w:val="00433D4E"/>
    <w:rsid w:val="00440195"/>
    <w:rsid w:val="004474F7"/>
    <w:rsid w:val="00447823"/>
    <w:rsid w:val="00450CFC"/>
    <w:rsid w:val="00451956"/>
    <w:rsid w:val="00454AD0"/>
    <w:rsid w:val="00456425"/>
    <w:rsid w:val="00456A84"/>
    <w:rsid w:val="0046229F"/>
    <w:rsid w:val="00462D2A"/>
    <w:rsid w:val="00463698"/>
    <w:rsid w:val="00463713"/>
    <w:rsid w:val="00465604"/>
    <w:rsid w:val="00471983"/>
    <w:rsid w:val="0047460D"/>
    <w:rsid w:val="00481B13"/>
    <w:rsid w:val="004841C2"/>
    <w:rsid w:val="00490365"/>
    <w:rsid w:val="00490710"/>
    <w:rsid w:val="00490C70"/>
    <w:rsid w:val="0049552A"/>
    <w:rsid w:val="004B1136"/>
    <w:rsid w:val="004B267D"/>
    <w:rsid w:val="004B2C65"/>
    <w:rsid w:val="004B666F"/>
    <w:rsid w:val="004B6843"/>
    <w:rsid w:val="004C5313"/>
    <w:rsid w:val="004D0B0A"/>
    <w:rsid w:val="004D3704"/>
    <w:rsid w:val="004D5DE1"/>
    <w:rsid w:val="004E567E"/>
    <w:rsid w:val="004F3653"/>
    <w:rsid w:val="00502D59"/>
    <w:rsid w:val="00506343"/>
    <w:rsid w:val="005142C5"/>
    <w:rsid w:val="005265A3"/>
    <w:rsid w:val="00531963"/>
    <w:rsid w:val="00546536"/>
    <w:rsid w:val="005530A4"/>
    <w:rsid w:val="00553143"/>
    <w:rsid w:val="00554382"/>
    <w:rsid w:val="00564717"/>
    <w:rsid w:val="00564A3E"/>
    <w:rsid w:val="00576C1F"/>
    <w:rsid w:val="00577F3F"/>
    <w:rsid w:val="00586660"/>
    <w:rsid w:val="00587F30"/>
    <w:rsid w:val="0059107D"/>
    <w:rsid w:val="00591FFC"/>
    <w:rsid w:val="00596B2D"/>
    <w:rsid w:val="00597D93"/>
    <w:rsid w:val="005B28B1"/>
    <w:rsid w:val="005C43FB"/>
    <w:rsid w:val="005C4CBA"/>
    <w:rsid w:val="005D4619"/>
    <w:rsid w:val="005E01B3"/>
    <w:rsid w:val="005E1FF3"/>
    <w:rsid w:val="005E36E2"/>
    <w:rsid w:val="00612E13"/>
    <w:rsid w:val="006135DC"/>
    <w:rsid w:val="00615431"/>
    <w:rsid w:val="00620BD6"/>
    <w:rsid w:val="0062201D"/>
    <w:rsid w:val="006236CC"/>
    <w:rsid w:val="006427F9"/>
    <w:rsid w:val="006474E0"/>
    <w:rsid w:val="00651518"/>
    <w:rsid w:val="00651BB3"/>
    <w:rsid w:val="00656147"/>
    <w:rsid w:val="00656552"/>
    <w:rsid w:val="00660CC7"/>
    <w:rsid w:val="006624AC"/>
    <w:rsid w:val="006650C4"/>
    <w:rsid w:val="006701A5"/>
    <w:rsid w:val="006733EF"/>
    <w:rsid w:val="00676B52"/>
    <w:rsid w:val="006804D4"/>
    <w:rsid w:val="00685C72"/>
    <w:rsid w:val="00694DD7"/>
    <w:rsid w:val="006A45E0"/>
    <w:rsid w:val="006A5371"/>
    <w:rsid w:val="006A7E9E"/>
    <w:rsid w:val="006B05E3"/>
    <w:rsid w:val="006B2FE2"/>
    <w:rsid w:val="006B6BB4"/>
    <w:rsid w:val="006B713E"/>
    <w:rsid w:val="006C1549"/>
    <w:rsid w:val="006C16EE"/>
    <w:rsid w:val="006C31F3"/>
    <w:rsid w:val="006D1288"/>
    <w:rsid w:val="006D284A"/>
    <w:rsid w:val="006D72C6"/>
    <w:rsid w:val="006E134A"/>
    <w:rsid w:val="006E1414"/>
    <w:rsid w:val="006E44EA"/>
    <w:rsid w:val="006F4726"/>
    <w:rsid w:val="006F6EC0"/>
    <w:rsid w:val="007007B2"/>
    <w:rsid w:val="007026FC"/>
    <w:rsid w:val="007131A9"/>
    <w:rsid w:val="0071754B"/>
    <w:rsid w:val="00725241"/>
    <w:rsid w:val="00731595"/>
    <w:rsid w:val="00731992"/>
    <w:rsid w:val="0073252B"/>
    <w:rsid w:val="00737608"/>
    <w:rsid w:val="00737771"/>
    <w:rsid w:val="007417FB"/>
    <w:rsid w:val="00747330"/>
    <w:rsid w:val="0074763F"/>
    <w:rsid w:val="00756157"/>
    <w:rsid w:val="00765983"/>
    <w:rsid w:val="007747F8"/>
    <w:rsid w:val="0078379C"/>
    <w:rsid w:val="0078512D"/>
    <w:rsid w:val="007905FD"/>
    <w:rsid w:val="007924F9"/>
    <w:rsid w:val="007939ED"/>
    <w:rsid w:val="00793DF2"/>
    <w:rsid w:val="007A4755"/>
    <w:rsid w:val="007A7536"/>
    <w:rsid w:val="007B3AED"/>
    <w:rsid w:val="007D58B3"/>
    <w:rsid w:val="007E1A90"/>
    <w:rsid w:val="007E34AC"/>
    <w:rsid w:val="007F36EA"/>
    <w:rsid w:val="00800B75"/>
    <w:rsid w:val="00807F6E"/>
    <w:rsid w:val="00825308"/>
    <w:rsid w:val="00830C4A"/>
    <w:rsid w:val="008343A9"/>
    <w:rsid w:val="008369E9"/>
    <w:rsid w:val="008432B9"/>
    <w:rsid w:val="00843A51"/>
    <w:rsid w:val="008447D0"/>
    <w:rsid w:val="008560F7"/>
    <w:rsid w:val="00860230"/>
    <w:rsid w:val="00863EE6"/>
    <w:rsid w:val="0087412E"/>
    <w:rsid w:val="0088204B"/>
    <w:rsid w:val="00887204"/>
    <w:rsid w:val="00887B97"/>
    <w:rsid w:val="00890D6E"/>
    <w:rsid w:val="008A34A4"/>
    <w:rsid w:val="008A7B49"/>
    <w:rsid w:val="008C4F67"/>
    <w:rsid w:val="008C5857"/>
    <w:rsid w:val="008D53CA"/>
    <w:rsid w:val="008E6767"/>
    <w:rsid w:val="008E6F16"/>
    <w:rsid w:val="008F2960"/>
    <w:rsid w:val="009010EC"/>
    <w:rsid w:val="009041EE"/>
    <w:rsid w:val="0090768C"/>
    <w:rsid w:val="00910132"/>
    <w:rsid w:val="0091167F"/>
    <w:rsid w:val="0091567E"/>
    <w:rsid w:val="00915B40"/>
    <w:rsid w:val="00926F3F"/>
    <w:rsid w:val="00931B3B"/>
    <w:rsid w:val="00932416"/>
    <w:rsid w:val="00932A6A"/>
    <w:rsid w:val="00940089"/>
    <w:rsid w:val="009408DC"/>
    <w:rsid w:val="00947B52"/>
    <w:rsid w:val="009554E7"/>
    <w:rsid w:val="00961C2A"/>
    <w:rsid w:val="00963364"/>
    <w:rsid w:val="0096540B"/>
    <w:rsid w:val="00970BEF"/>
    <w:rsid w:val="0098263E"/>
    <w:rsid w:val="00985567"/>
    <w:rsid w:val="00986829"/>
    <w:rsid w:val="00992EB8"/>
    <w:rsid w:val="00993A41"/>
    <w:rsid w:val="009A4EF5"/>
    <w:rsid w:val="009A686F"/>
    <w:rsid w:val="009B0218"/>
    <w:rsid w:val="009B340F"/>
    <w:rsid w:val="009B34F7"/>
    <w:rsid w:val="009B41E7"/>
    <w:rsid w:val="009C2EEF"/>
    <w:rsid w:val="009C7893"/>
    <w:rsid w:val="009D2D86"/>
    <w:rsid w:val="009E3016"/>
    <w:rsid w:val="009E6978"/>
    <w:rsid w:val="009F3B68"/>
    <w:rsid w:val="009F62C7"/>
    <w:rsid w:val="009F675A"/>
    <w:rsid w:val="009F6C73"/>
    <w:rsid w:val="009F79D2"/>
    <w:rsid w:val="00A064C7"/>
    <w:rsid w:val="00A125DD"/>
    <w:rsid w:val="00A15014"/>
    <w:rsid w:val="00A17046"/>
    <w:rsid w:val="00A17D55"/>
    <w:rsid w:val="00A21A09"/>
    <w:rsid w:val="00A34B31"/>
    <w:rsid w:val="00A37302"/>
    <w:rsid w:val="00A41C8E"/>
    <w:rsid w:val="00A44CF6"/>
    <w:rsid w:val="00A46F38"/>
    <w:rsid w:val="00A5214E"/>
    <w:rsid w:val="00A52ADB"/>
    <w:rsid w:val="00A52DDB"/>
    <w:rsid w:val="00A532B4"/>
    <w:rsid w:val="00A54359"/>
    <w:rsid w:val="00A55096"/>
    <w:rsid w:val="00A61FBE"/>
    <w:rsid w:val="00A7104B"/>
    <w:rsid w:val="00A77D90"/>
    <w:rsid w:val="00A80ADC"/>
    <w:rsid w:val="00A81406"/>
    <w:rsid w:val="00A86322"/>
    <w:rsid w:val="00A90197"/>
    <w:rsid w:val="00A95EEB"/>
    <w:rsid w:val="00AA204E"/>
    <w:rsid w:val="00AA79C8"/>
    <w:rsid w:val="00AB2BDD"/>
    <w:rsid w:val="00AB52B9"/>
    <w:rsid w:val="00AB668B"/>
    <w:rsid w:val="00AC1748"/>
    <w:rsid w:val="00AC19B0"/>
    <w:rsid w:val="00AC4C6F"/>
    <w:rsid w:val="00AC7840"/>
    <w:rsid w:val="00AD25DE"/>
    <w:rsid w:val="00AD6BCC"/>
    <w:rsid w:val="00AE1117"/>
    <w:rsid w:val="00AE2C82"/>
    <w:rsid w:val="00AE37C7"/>
    <w:rsid w:val="00AE4662"/>
    <w:rsid w:val="00AF1A1F"/>
    <w:rsid w:val="00AF318E"/>
    <w:rsid w:val="00AF3917"/>
    <w:rsid w:val="00AF44FA"/>
    <w:rsid w:val="00AF5B2B"/>
    <w:rsid w:val="00AF6900"/>
    <w:rsid w:val="00B0457D"/>
    <w:rsid w:val="00B121E2"/>
    <w:rsid w:val="00B12FFD"/>
    <w:rsid w:val="00B212F8"/>
    <w:rsid w:val="00B30AA7"/>
    <w:rsid w:val="00B324E3"/>
    <w:rsid w:val="00B35AB4"/>
    <w:rsid w:val="00B37E99"/>
    <w:rsid w:val="00B465DE"/>
    <w:rsid w:val="00B46783"/>
    <w:rsid w:val="00B50D41"/>
    <w:rsid w:val="00B71C96"/>
    <w:rsid w:val="00B77600"/>
    <w:rsid w:val="00B840CD"/>
    <w:rsid w:val="00B910A9"/>
    <w:rsid w:val="00B92A29"/>
    <w:rsid w:val="00B96C57"/>
    <w:rsid w:val="00B97429"/>
    <w:rsid w:val="00BA15BA"/>
    <w:rsid w:val="00BA2B9C"/>
    <w:rsid w:val="00BA2F35"/>
    <w:rsid w:val="00BB3108"/>
    <w:rsid w:val="00BB59CB"/>
    <w:rsid w:val="00BD200C"/>
    <w:rsid w:val="00BD375B"/>
    <w:rsid w:val="00BE2DA5"/>
    <w:rsid w:val="00BE32D4"/>
    <w:rsid w:val="00BF2ACF"/>
    <w:rsid w:val="00C0065C"/>
    <w:rsid w:val="00C1726D"/>
    <w:rsid w:val="00C23BD9"/>
    <w:rsid w:val="00C27532"/>
    <w:rsid w:val="00C34036"/>
    <w:rsid w:val="00C341A1"/>
    <w:rsid w:val="00C34A94"/>
    <w:rsid w:val="00C35D3B"/>
    <w:rsid w:val="00C37AE0"/>
    <w:rsid w:val="00C427CC"/>
    <w:rsid w:val="00C7436A"/>
    <w:rsid w:val="00C76DE2"/>
    <w:rsid w:val="00C80BB8"/>
    <w:rsid w:val="00C82446"/>
    <w:rsid w:val="00C83D38"/>
    <w:rsid w:val="00C8683B"/>
    <w:rsid w:val="00C92CF2"/>
    <w:rsid w:val="00C93AE6"/>
    <w:rsid w:val="00C94F22"/>
    <w:rsid w:val="00CA1FB8"/>
    <w:rsid w:val="00CA2E5E"/>
    <w:rsid w:val="00CA3908"/>
    <w:rsid w:val="00CB6BC3"/>
    <w:rsid w:val="00CC3955"/>
    <w:rsid w:val="00CD19D9"/>
    <w:rsid w:val="00CD522C"/>
    <w:rsid w:val="00CD593A"/>
    <w:rsid w:val="00CD69A5"/>
    <w:rsid w:val="00CE7D10"/>
    <w:rsid w:val="00CF2665"/>
    <w:rsid w:val="00CF58C7"/>
    <w:rsid w:val="00CF5B7B"/>
    <w:rsid w:val="00CF5C38"/>
    <w:rsid w:val="00CF6661"/>
    <w:rsid w:val="00D025DA"/>
    <w:rsid w:val="00D03D8C"/>
    <w:rsid w:val="00D07D27"/>
    <w:rsid w:val="00D12720"/>
    <w:rsid w:val="00D140ED"/>
    <w:rsid w:val="00D2378D"/>
    <w:rsid w:val="00D27CCB"/>
    <w:rsid w:val="00D27F91"/>
    <w:rsid w:val="00D41B69"/>
    <w:rsid w:val="00D42F3D"/>
    <w:rsid w:val="00D451CF"/>
    <w:rsid w:val="00D63188"/>
    <w:rsid w:val="00D6463E"/>
    <w:rsid w:val="00D662EB"/>
    <w:rsid w:val="00D66C5E"/>
    <w:rsid w:val="00D66D0A"/>
    <w:rsid w:val="00D71C80"/>
    <w:rsid w:val="00D72E01"/>
    <w:rsid w:val="00D84358"/>
    <w:rsid w:val="00D86F23"/>
    <w:rsid w:val="00D87A90"/>
    <w:rsid w:val="00D87ED1"/>
    <w:rsid w:val="00D978AB"/>
    <w:rsid w:val="00DA09F1"/>
    <w:rsid w:val="00DA2B1F"/>
    <w:rsid w:val="00DA4C62"/>
    <w:rsid w:val="00DA5CC9"/>
    <w:rsid w:val="00DB0A80"/>
    <w:rsid w:val="00DB2187"/>
    <w:rsid w:val="00DB286C"/>
    <w:rsid w:val="00DC029A"/>
    <w:rsid w:val="00DC2B47"/>
    <w:rsid w:val="00DC3E9C"/>
    <w:rsid w:val="00DD7C05"/>
    <w:rsid w:val="00DE0D5D"/>
    <w:rsid w:val="00DE437A"/>
    <w:rsid w:val="00DF462C"/>
    <w:rsid w:val="00E00250"/>
    <w:rsid w:val="00E00A53"/>
    <w:rsid w:val="00E05716"/>
    <w:rsid w:val="00E05FEF"/>
    <w:rsid w:val="00E06D84"/>
    <w:rsid w:val="00E0703A"/>
    <w:rsid w:val="00E10FB5"/>
    <w:rsid w:val="00E12ED4"/>
    <w:rsid w:val="00E165F1"/>
    <w:rsid w:val="00E20C87"/>
    <w:rsid w:val="00E272E3"/>
    <w:rsid w:val="00E31107"/>
    <w:rsid w:val="00E31987"/>
    <w:rsid w:val="00E325E1"/>
    <w:rsid w:val="00E33BA4"/>
    <w:rsid w:val="00E441D9"/>
    <w:rsid w:val="00E57A77"/>
    <w:rsid w:val="00E60147"/>
    <w:rsid w:val="00E601A5"/>
    <w:rsid w:val="00E62F7F"/>
    <w:rsid w:val="00E64633"/>
    <w:rsid w:val="00E67930"/>
    <w:rsid w:val="00E701CC"/>
    <w:rsid w:val="00E737F0"/>
    <w:rsid w:val="00E75844"/>
    <w:rsid w:val="00E7711E"/>
    <w:rsid w:val="00E81934"/>
    <w:rsid w:val="00E86477"/>
    <w:rsid w:val="00EA291A"/>
    <w:rsid w:val="00EA34B5"/>
    <w:rsid w:val="00EB3C29"/>
    <w:rsid w:val="00EC2C1D"/>
    <w:rsid w:val="00EC752A"/>
    <w:rsid w:val="00ED2580"/>
    <w:rsid w:val="00ED3872"/>
    <w:rsid w:val="00ED68C8"/>
    <w:rsid w:val="00ED7856"/>
    <w:rsid w:val="00ED79D1"/>
    <w:rsid w:val="00EE0DEC"/>
    <w:rsid w:val="00EE574A"/>
    <w:rsid w:val="00EF1789"/>
    <w:rsid w:val="00EF1B09"/>
    <w:rsid w:val="00EF5EAD"/>
    <w:rsid w:val="00EF5F28"/>
    <w:rsid w:val="00EF736D"/>
    <w:rsid w:val="00F00F1A"/>
    <w:rsid w:val="00F04E94"/>
    <w:rsid w:val="00F134F7"/>
    <w:rsid w:val="00F16F20"/>
    <w:rsid w:val="00F2069E"/>
    <w:rsid w:val="00F23991"/>
    <w:rsid w:val="00F24C4E"/>
    <w:rsid w:val="00F27934"/>
    <w:rsid w:val="00F35B9A"/>
    <w:rsid w:val="00F526D0"/>
    <w:rsid w:val="00F52829"/>
    <w:rsid w:val="00F64167"/>
    <w:rsid w:val="00F64B31"/>
    <w:rsid w:val="00F721C5"/>
    <w:rsid w:val="00F77442"/>
    <w:rsid w:val="00F81802"/>
    <w:rsid w:val="00F85BAF"/>
    <w:rsid w:val="00F877D4"/>
    <w:rsid w:val="00F9370C"/>
    <w:rsid w:val="00F947A0"/>
    <w:rsid w:val="00F94EF4"/>
    <w:rsid w:val="00FA1E25"/>
    <w:rsid w:val="00FB4B79"/>
    <w:rsid w:val="00FC2A94"/>
    <w:rsid w:val="00FD5D49"/>
    <w:rsid w:val="00FE782A"/>
    <w:rsid w:val="00FF41E3"/>
    <w:rsid w:val="00FF7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token-text-secondary">
    <w:name w:val="text-token-text-secondary"/>
    <w:basedOn w:val="DefaultParagraphFont"/>
    <w:rsid w:val="00725241"/>
  </w:style>
  <w:style w:type="character" w:styleId="SubtleEmphasis">
    <w:name w:val="Subtle Emphasis"/>
    <w:basedOn w:val="DefaultParagraphFont"/>
    <w:uiPriority w:val="19"/>
    <w:qFormat/>
    <w:rsid w:val="00E441D9"/>
    <w:rPr>
      <w:i/>
      <w:iCs/>
      <w:color w:val="404040" w:themeColor="text1" w:themeTint="BF"/>
    </w:rPr>
  </w:style>
  <w:style w:type="character" w:styleId="SubtleReference">
    <w:name w:val="Subtle Reference"/>
    <w:basedOn w:val="DefaultParagraphFont"/>
    <w:uiPriority w:val="31"/>
    <w:qFormat/>
    <w:rsid w:val="00D87A90"/>
    <w:rPr>
      <w:smallCaps/>
      <w:color w:val="5A5A5A" w:themeColor="text1" w:themeTint="A5"/>
    </w:rPr>
  </w:style>
  <w:style w:type="character" w:styleId="FollowedHyperlink">
    <w:name w:val="FollowedHyperlink"/>
    <w:basedOn w:val="DefaultParagraphFont"/>
    <w:uiPriority w:val="99"/>
    <w:semiHidden/>
    <w:unhideWhenUsed/>
    <w:rsid w:val="00A125DD"/>
    <w:rPr>
      <w:color w:val="954F72" w:themeColor="followedHyperlink"/>
      <w:u w:val="single"/>
    </w:rPr>
  </w:style>
  <w:style w:type="paragraph" w:styleId="Revision">
    <w:name w:val="Revision"/>
    <w:hidden/>
    <w:uiPriority w:val="99"/>
    <w:semiHidden/>
    <w:rsid w:val="00E737F0"/>
    <w:pPr>
      <w:spacing w:after="0" w:line="240" w:lineRule="auto"/>
    </w:pPr>
    <w:rPr>
      <w:rFonts w:ascii="Times New Roman" w:hAnsi="Times New Roman"/>
      <w:sz w:val="24"/>
    </w:rPr>
  </w:style>
  <w:style w:type="character" w:customStyle="1" w:styleId="relative">
    <w:name w:val="relative"/>
    <w:basedOn w:val="DefaultParagraphFont"/>
    <w:rsid w:val="00D87ED1"/>
  </w:style>
  <w:style w:type="character" w:customStyle="1" w:styleId="ms-1">
    <w:name w:val="ms-1"/>
    <w:basedOn w:val="DefaultParagraphFont"/>
    <w:rsid w:val="00D87ED1"/>
  </w:style>
  <w:style w:type="character" w:customStyle="1" w:styleId="max-w-full">
    <w:name w:val="max-w-full"/>
    <w:basedOn w:val="DefaultParagraphFont"/>
    <w:rsid w:val="00D87ED1"/>
  </w:style>
  <w:style w:type="character" w:customStyle="1" w:styleId="-me-1">
    <w:name w:val="-me-1"/>
    <w:basedOn w:val="DefaultParagraphFont"/>
    <w:rsid w:val="00D87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027">
      <w:bodyDiv w:val="1"/>
      <w:marLeft w:val="0"/>
      <w:marRight w:val="0"/>
      <w:marTop w:val="0"/>
      <w:marBottom w:val="0"/>
      <w:divBdr>
        <w:top w:val="none" w:sz="0" w:space="0" w:color="auto"/>
        <w:left w:val="none" w:sz="0" w:space="0" w:color="auto"/>
        <w:bottom w:val="none" w:sz="0" w:space="0" w:color="auto"/>
        <w:right w:val="none" w:sz="0" w:space="0" w:color="auto"/>
      </w:divBdr>
    </w:div>
    <w:div w:id="55513523">
      <w:bodyDiv w:val="1"/>
      <w:marLeft w:val="0"/>
      <w:marRight w:val="0"/>
      <w:marTop w:val="0"/>
      <w:marBottom w:val="0"/>
      <w:divBdr>
        <w:top w:val="none" w:sz="0" w:space="0" w:color="auto"/>
        <w:left w:val="none" w:sz="0" w:space="0" w:color="auto"/>
        <w:bottom w:val="none" w:sz="0" w:space="0" w:color="auto"/>
        <w:right w:val="none" w:sz="0" w:space="0" w:color="auto"/>
      </w:divBdr>
    </w:div>
    <w:div w:id="59644602">
      <w:bodyDiv w:val="1"/>
      <w:marLeft w:val="0"/>
      <w:marRight w:val="0"/>
      <w:marTop w:val="0"/>
      <w:marBottom w:val="0"/>
      <w:divBdr>
        <w:top w:val="none" w:sz="0" w:space="0" w:color="auto"/>
        <w:left w:val="none" w:sz="0" w:space="0" w:color="auto"/>
        <w:bottom w:val="none" w:sz="0" w:space="0" w:color="auto"/>
        <w:right w:val="none" w:sz="0" w:space="0" w:color="auto"/>
      </w:divBdr>
      <w:divsChild>
        <w:div w:id="1762603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94447943">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61166">
      <w:bodyDiv w:val="1"/>
      <w:marLeft w:val="0"/>
      <w:marRight w:val="0"/>
      <w:marTop w:val="0"/>
      <w:marBottom w:val="0"/>
      <w:divBdr>
        <w:top w:val="none" w:sz="0" w:space="0" w:color="auto"/>
        <w:left w:val="none" w:sz="0" w:space="0" w:color="auto"/>
        <w:bottom w:val="none" w:sz="0" w:space="0" w:color="auto"/>
        <w:right w:val="none" w:sz="0" w:space="0" w:color="auto"/>
      </w:divBdr>
    </w:div>
    <w:div w:id="161823344">
      <w:bodyDiv w:val="1"/>
      <w:marLeft w:val="0"/>
      <w:marRight w:val="0"/>
      <w:marTop w:val="0"/>
      <w:marBottom w:val="0"/>
      <w:divBdr>
        <w:top w:val="none" w:sz="0" w:space="0" w:color="auto"/>
        <w:left w:val="none" w:sz="0" w:space="0" w:color="auto"/>
        <w:bottom w:val="none" w:sz="0" w:space="0" w:color="auto"/>
        <w:right w:val="none" w:sz="0" w:space="0" w:color="auto"/>
      </w:divBdr>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80632597">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19681429">
      <w:bodyDiv w:val="1"/>
      <w:marLeft w:val="0"/>
      <w:marRight w:val="0"/>
      <w:marTop w:val="0"/>
      <w:marBottom w:val="0"/>
      <w:divBdr>
        <w:top w:val="none" w:sz="0" w:space="0" w:color="auto"/>
        <w:left w:val="none" w:sz="0" w:space="0" w:color="auto"/>
        <w:bottom w:val="none" w:sz="0" w:space="0" w:color="auto"/>
        <w:right w:val="none" w:sz="0" w:space="0" w:color="auto"/>
      </w:divBdr>
    </w:div>
    <w:div w:id="235629031">
      <w:bodyDiv w:val="1"/>
      <w:marLeft w:val="0"/>
      <w:marRight w:val="0"/>
      <w:marTop w:val="0"/>
      <w:marBottom w:val="0"/>
      <w:divBdr>
        <w:top w:val="none" w:sz="0" w:space="0" w:color="auto"/>
        <w:left w:val="none" w:sz="0" w:space="0" w:color="auto"/>
        <w:bottom w:val="none" w:sz="0" w:space="0" w:color="auto"/>
        <w:right w:val="none" w:sz="0" w:space="0" w:color="auto"/>
      </w:divBdr>
    </w:div>
    <w:div w:id="278537663">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03707674">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2156">
      <w:bodyDiv w:val="1"/>
      <w:marLeft w:val="0"/>
      <w:marRight w:val="0"/>
      <w:marTop w:val="0"/>
      <w:marBottom w:val="0"/>
      <w:divBdr>
        <w:top w:val="none" w:sz="0" w:space="0" w:color="auto"/>
        <w:left w:val="none" w:sz="0" w:space="0" w:color="auto"/>
        <w:bottom w:val="none" w:sz="0" w:space="0" w:color="auto"/>
        <w:right w:val="none" w:sz="0" w:space="0" w:color="auto"/>
      </w:divBdr>
      <w:divsChild>
        <w:div w:id="399013750">
          <w:marLeft w:val="0"/>
          <w:marRight w:val="0"/>
          <w:marTop w:val="0"/>
          <w:marBottom w:val="0"/>
          <w:divBdr>
            <w:top w:val="none" w:sz="0" w:space="0" w:color="auto"/>
            <w:left w:val="none" w:sz="0" w:space="0" w:color="auto"/>
            <w:bottom w:val="none" w:sz="0" w:space="0" w:color="auto"/>
            <w:right w:val="none" w:sz="0" w:space="0" w:color="auto"/>
          </w:divBdr>
          <w:divsChild>
            <w:div w:id="10713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16582612">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55242347">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14990956">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606667">
      <w:bodyDiv w:val="1"/>
      <w:marLeft w:val="0"/>
      <w:marRight w:val="0"/>
      <w:marTop w:val="0"/>
      <w:marBottom w:val="0"/>
      <w:divBdr>
        <w:top w:val="none" w:sz="0" w:space="0" w:color="auto"/>
        <w:left w:val="none" w:sz="0" w:space="0" w:color="auto"/>
        <w:bottom w:val="none" w:sz="0" w:space="0" w:color="auto"/>
        <w:right w:val="none" w:sz="0" w:space="0" w:color="auto"/>
      </w:divBdr>
    </w:div>
    <w:div w:id="647905905">
      <w:bodyDiv w:val="1"/>
      <w:marLeft w:val="0"/>
      <w:marRight w:val="0"/>
      <w:marTop w:val="0"/>
      <w:marBottom w:val="0"/>
      <w:divBdr>
        <w:top w:val="none" w:sz="0" w:space="0" w:color="auto"/>
        <w:left w:val="none" w:sz="0" w:space="0" w:color="auto"/>
        <w:bottom w:val="none" w:sz="0" w:space="0" w:color="auto"/>
        <w:right w:val="none" w:sz="0" w:space="0" w:color="auto"/>
      </w:divBdr>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19596608">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2789897">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949216">
      <w:bodyDiv w:val="1"/>
      <w:marLeft w:val="0"/>
      <w:marRight w:val="0"/>
      <w:marTop w:val="0"/>
      <w:marBottom w:val="0"/>
      <w:divBdr>
        <w:top w:val="none" w:sz="0" w:space="0" w:color="auto"/>
        <w:left w:val="none" w:sz="0" w:space="0" w:color="auto"/>
        <w:bottom w:val="none" w:sz="0" w:space="0" w:color="auto"/>
        <w:right w:val="none" w:sz="0" w:space="0" w:color="auto"/>
      </w:divBdr>
      <w:divsChild>
        <w:div w:id="468597745">
          <w:marLeft w:val="0"/>
          <w:marRight w:val="0"/>
          <w:marTop w:val="0"/>
          <w:marBottom w:val="0"/>
          <w:divBdr>
            <w:top w:val="none" w:sz="0" w:space="0" w:color="auto"/>
            <w:left w:val="none" w:sz="0" w:space="0" w:color="auto"/>
            <w:bottom w:val="none" w:sz="0" w:space="0" w:color="auto"/>
            <w:right w:val="none" w:sz="0" w:space="0" w:color="auto"/>
          </w:divBdr>
          <w:divsChild>
            <w:div w:id="817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15016322">
      <w:bodyDiv w:val="1"/>
      <w:marLeft w:val="0"/>
      <w:marRight w:val="0"/>
      <w:marTop w:val="0"/>
      <w:marBottom w:val="0"/>
      <w:divBdr>
        <w:top w:val="none" w:sz="0" w:space="0" w:color="auto"/>
        <w:left w:val="none" w:sz="0" w:space="0" w:color="auto"/>
        <w:bottom w:val="none" w:sz="0" w:space="0" w:color="auto"/>
        <w:right w:val="none" w:sz="0" w:space="0" w:color="auto"/>
      </w:divBdr>
    </w:div>
    <w:div w:id="951937518">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64777601">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37311429">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972084">
      <w:bodyDiv w:val="1"/>
      <w:marLeft w:val="0"/>
      <w:marRight w:val="0"/>
      <w:marTop w:val="0"/>
      <w:marBottom w:val="0"/>
      <w:divBdr>
        <w:top w:val="none" w:sz="0" w:space="0" w:color="auto"/>
        <w:left w:val="none" w:sz="0" w:space="0" w:color="auto"/>
        <w:bottom w:val="none" w:sz="0" w:space="0" w:color="auto"/>
        <w:right w:val="none" w:sz="0" w:space="0" w:color="auto"/>
      </w:divBdr>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21617058">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1374802">
      <w:bodyDiv w:val="1"/>
      <w:marLeft w:val="0"/>
      <w:marRight w:val="0"/>
      <w:marTop w:val="0"/>
      <w:marBottom w:val="0"/>
      <w:divBdr>
        <w:top w:val="none" w:sz="0" w:space="0" w:color="auto"/>
        <w:left w:val="none" w:sz="0" w:space="0" w:color="auto"/>
        <w:bottom w:val="none" w:sz="0" w:space="0" w:color="auto"/>
        <w:right w:val="none" w:sz="0" w:space="0" w:color="auto"/>
      </w:divBdr>
      <w:divsChild>
        <w:div w:id="577400458">
          <w:marLeft w:val="0"/>
          <w:marRight w:val="0"/>
          <w:marTop w:val="0"/>
          <w:marBottom w:val="0"/>
          <w:divBdr>
            <w:top w:val="none" w:sz="0" w:space="0" w:color="auto"/>
            <w:left w:val="none" w:sz="0" w:space="0" w:color="auto"/>
            <w:bottom w:val="none" w:sz="0" w:space="0" w:color="auto"/>
            <w:right w:val="none" w:sz="0" w:space="0" w:color="auto"/>
          </w:divBdr>
          <w:divsChild>
            <w:div w:id="12221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686477">
      <w:bodyDiv w:val="1"/>
      <w:marLeft w:val="0"/>
      <w:marRight w:val="0"/>
      <w:marTop w:val="0"/>
      <w:marBottom w:val="0"/>
      <w:divBdr>
        <w:top w:val="none" w:sz="0" w:space="0" w:color="auto"/>
        <w:left w:val="none" w:sz="0" w:space="0" w:color="auto"/>
        <w:bottom w:val="none" w:sz="0" w:space="0" w:color="auto"/>
        <w:right w:val="none" w:sz="0" w:space="0" w:color="auto"/>
      </w:divBdr>
    </w:div>
    <w:div w:id="1455053132">
      <w:bodyDiv w:val="1"/>
      <w:marLeft w:val="0"/>
      <w:marRight w:val="0"/>
      <w:marTop w:val="0"/>
      <w:marBottom w:val="0"/>
      <w:divBdr>
        <w:top w:val="none" w:sz="0" w:space="0" w:color="auto"/>
        <w:left w:val="none" w:sz="0" w:space="0" w:color="auto"/>
        <w:bottom w:val="none" w:sz="0" w:space="0" w:color="auto"/>
        <w:right w:val="none" w:sz="0" w:space="0" w:color="auto"/>
      </w:divBdr>
    </w:div>
    <w:div w:id="1518881578">
      <w:bodyDiv w:val="1"/>
      <w:marLeft w:val="0"/>
      <w:marRight w:val="0"/>
      <w:marTop w:val="0"/>
      <w:marBottom w:val="0"/>
      <w:divBdr>
        <w:top w:val="none" w:sz="0" w:space="0" w:color="auto"/>
        <w:left w:val="none" w:sz="0" w:space="0" w:color="auto"/>
        <w:bottom w:val="none" w:sz="0" w:space="0" w:color="auto"/>
        <w:right w:val="none" w:sz="0" w:space="0" w:color="auto"/>
      </w:divBdr>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42403853">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0520014">
      <w:bodyDiv w:val="1"/>
      <w:marLeft w:val="0"/>
      <w:marRight w:val="0"/>
      <w:marTop w:val="0"/>
      <w:marBottom w:val="0"/>
      <w:divBdr>
        <w:top w:val="none" w:sz="0" w:space="0" w:color="auto"/>
        <w:left w:val="none" w:sz="0" w:space="0" w:color="auto"/>
        <w:bottom w:val="none" w:sz="0" w:space="0" w:color="auto"/>
        <w:right w:val="none" w:sz="0" w:space="0" w:color="auto"/>
      </w:divBdr>
      <w:divsChild>
        <w:div w:id="126050360">
          <w:marLeft w:val="0"/>
          <w:marRight w:val="0"/>
          <w:marTop w:val="0"/>
          <w:marBottom w:val="0"/>
          <w:divBdr>
            <w:top w:val="none" w:sz="0" w:space="0" w:color="auto"/>
            <w:left w:val="none" w:sz="0" w:space="0" w:color="auto"/>
            <w:bottom w:val="none" w:sz="0" w:space="0" w:color="auto"/>
            <w:right w:val="none" w:sz="0" w:space="0" w:color="auto"/>
          </w:divBdr>
          <w:divsChild>
            <w:div w:id="18058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699504839">
      <w:bodyDiv w:val="1"/>
      <w:marLeft w:val="0"/>
      <w:marRight w:val="0"/>
      <w:marTop w:val="0"/>
      <w:marBottom w:val="0"/>
      <w:divBdr>
        <w:top w:val="none" w:sz="0" w:space="0" w:color="auto"/>
        <w:left w:val="none" w:sz="0" w:space="0" w:color="auto"/>
        <w:bottom w:val="none" w:sz="0" w:space="0" w:color="auto"/>
        <w:right w:val="none" w:sz="0" w:space="0" w:color="auto"/>
      </w:divBdr>
      <w:divsChild>
        <w:div w:id="1426807687">
          <w:marLeft w:val="0"/>
          <w:marRight w:val="0"/>
          <w:marTop w:val="0"/>
          <w:marBottom w:val="0"/>
          <w:divBdr>
            <w:top w:val="none" w:sz="0" w:space="0" w:color="auto"/>
            <w:left w:val="none" w:sz="0" w:space="0" w:color="auto"/>
            <w:bottom w:val="none" w:sz="0" w:space="0" w:color="auto"/>
            <w:right w:val="none" w:sz="0" w:space="0" w:color="auto"/>
          </w:divBdr>
          <w:divsChild>
            <w:div w:id="6351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53700965">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52840304">
      <w:bodyDiv w:val="1"/>
      <w:marLeft w:val="0"/>
      <w:marRight w:val="0"/>
      <w:marTop w:val="0"/>
      <w:marBottom w:val="0"/>
      <w:divBdr>
        <w:top w:val="none" w:sz="0" w:space="0" w:color="auto"/>
        <w:left w:val="none" w:sz="0" w:space="0" w:color="auto"/>
        <w:bottom w:val="none" w:sz="0" w:space="0" w:color="auto"/>
        <w:right w:val="none" w:sz="0" w:space="0" w:color="auto"/>
      </w:divBdr>
      <w:divsChild>
        <w:div w:id="1598530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572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4489260">
      <w:bodyDiv w:val="1"/>
      <w:marLeft w:val="0"/>
      <w:marRight w:val="0"/>
      <w:marTop w:val="0"/>
      <w:marBottom w:val="0"/>
      <w:divBdr>
        <w:top w:val="none" w:sz="0" w:space="0" w:color="auto"/>
        <w:left w:val="none" w:sz="0" w:space="0" w:color="auto"/>
        <w:bottom w:val="none" w:sz="0" w:space="0" w:color="auto"/>
        <w:right w:val="none" w:sz="0" w:space="0" w:color="auto"/>
      </w:divBdr>
      <w:divsChild>
        <w:div w:id="15880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64342715">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6294106">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hyperlink" Target="https://doi.org/10.1103/PhysRevE.111.05421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63</Pages>
  <Words>23078</Words>
  <Characters>131548</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7</cp:revision>
  <cp:lastPrinted>2025-06-09T03:16:00Z</cp:lastPrinted>
  <dcterms:created xsi:type="dcterms:W3CDTF">2025-06-08T20:06:00Z</dcterms:created>
  <dcterms:modified xsi:type="dcterms:W3CDTF">2025-06-09T04:03:00Z</dcterms:modified>
</cp:coreProperties>
</file>